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637632" w:rsidRPr="00634806" w:rsidTr="000E461C">
        <w:tc>
          <w:tcPr>
            <w:tcW w:w="1716" w:type="dxa"/>
            <w:shd w:val="clear" w:color="auto" w:fill="auto"/>
          </w:tcPr>
          <w:p w:rsidR="00637632" w:rsidRPr="00143923" w:rsidRDefault="00F00760" w:rsidP="000E461C">
            <w:pPr>
              <w:rPr>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637632" w:rsidRPr="00F00760" w:rsidRDefault="00637632" w:rsidP="000E461C">
            <w:pPr>
              <w:jc w:val="center"/>
              <w:rPr>
                <w:b/>
                <w:szCs w:val="24"/>
              </w:rPr>
            </w:pPr>
          </w:p>
          <w:p w:rsidR="00637632" w:rsidRPr="00C30C8A" w:rsidRDefault="00F00760" w:rsidP="000E461C">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637632" w:rsidRPr="00C30C8A">
              <w:rPr>
                <w:rFonts w:ascii="Times New Roman" w:hAnsi="Times New Roman"/>
                <w:b/>
                <w:sz w:val="24"/>
                <w:szCs w:val="24"/>
              </w:rPr>
              <w:t>втономная некоммерческая образовательная организация</w:t>
            </w:r>
          </w:p>
          <w:p w:rsidR="00637632" w:rsidRPr="00C30C8A" w:rsidRDefault="00637632" w:rsidP="000E461C">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637632" w:rsidRPr="00143923" w:rsidRDefault="00637632" w:rsidP="000E461C">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637632" w:rsidRDefault="00637632" w:rsidP="00637632">
      <w:pPr>
        <w:spacing w:after="0" w:line="240" w:lineRule="auto"/>
        <w:jc w:val="center"/>
        <w:rPr>
          <w:rFonts w:ascii="Times New Roman" w:hAnsi="Times New Roman"/>
          <w:sz w:val="28"/>
          <w:szCs w:val="28"/>
          <w:lang w:eastAsia="ru-RU"/>
        </w:rPr>
      </w:pPr>
    </w:p>
    <w:p w:rsidR="0063763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63763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ТЕОРИЯ ДОКАЗАТЕЛЬСТВ В УГОЛОВНОМ ПРОЦЕССЕ</w:t>
      </w:r>
      <w:r w:rsidRPr="00246319">
        <w:rPr>
          <w:rFonts w:ascii="Times New Roman" w:hAnsi="Times New Roman"/>
          <w:b/>
          <w:bCs/>
          <w:i/>
          <w:sz w:val="28"/>
          <w:szCs w:val="28"/>
          <w:lang w:eastAsia="ru-RU"/>
        </w:rPr>
        <w:t>»</w:t>
      </w: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637632" w:rsidRPr="00C30C8A"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637632" w:rsidRPr="0012622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E6A79" w:rsidP="00637632">
      <w:pPr>
        <w:spacing w:after="0" w:line="240" w:lineRule="auto"/>
        <w:jc w:val="center"/>
        <w:rPr>
          <w:rFonts w:ascii="Times New Roman" w:hAnsi="Times New Roman"/>
          <w:sz w:val="28"/>
          <w:szCs w:val="28"/>
          <w:lang w:eastAsia="ru-RU"/>
        </w:rPr>
      </w:pPr>
      <w:r w:rsidRPr="006E6A79">
        <w:rPr>
          <w:rFonts w:ascii="Times New Roman" w:hAnsi="Times New Roman"/>
          <w:sz w:val="28"/>
          <w:szCs w:val="28"/>
          <w:lang w:eastAsia="ru-RU"/>
        </w:rPr>
        <w:t>Год начала подготовки: 2025</w:t>
      </w:r>
      <w:bookmarkStart w:id="0" w:name="_GoBack"/>
      <w:bookmarkEnd w:id="0"/>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rPr>
          <w:rFonts w:ascii="Times New Roman" w:hAnsi="Times New Roman"/>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Pr>
          <w:rFonts w:ascii="Times New Roman" w:hAnsi="Times New Roman"/>
          <w:sz w:val="28"/>
          <w:szCs w:val="28"/>
          <w:lang w:eastAsia="ru-RU"/>
        </w:rPr>
        <w:br/>
      </w:r>
      <w:r w:rsidRPr="00126222">
        <w:rPr>
          <w:rFonts w:ascii="Times New Roman" w:hAnsi="Times New Roman"/>
          <w:sz w:val="28"/>
          <w:szCs w:val="28"/>
          <w:lang w:eastAsia="ru-RU"/>
        </w:rPr>
        <w:t>20</w:t>
      </w:r>
      <w:r>
        <w:rPr>
          <w:rFonts w:ascii="Times New Roman" w:hAnsi="Times New Roman"/>
          <w:sz w:val="28"/>
          <w:szCs w:val="28"/>
          <w:lang w:eastAsia="ru-RU"/>
        </w:rPr>
        <w:t>2</w:t>
      </w:r>
      <w:r w:rsidR="00DC71FD">
        <w:rPr>
          <w:rFonts w:ascii="Times New Roman" w:hAnsi="Times New Roman"/>
          <w:sz w:val="28"/>
          <w:szCs w:val="28"/>
          <w:lang w:eastAsia="ru-RU"/>
        </w:rPr>
        <w:t>5</w:t>
      </w:r>
    </w:p>
    <w:p w:rsidR="00842E53" w:rsidRDefault="00191755"/>
    <w:p w:rsidR="00EB006A" w:rsidRDefault="00EB006A"/>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00CC3DD9">
        <w:rPr>
          <w:rFonts w:ascii="Times New Roman" w:hAnsi="Times New Roman"/>
          <w:sz w:val="28"/>
          <w:szCs w:val="28"/>
          <w:lang w:eastAsia="ru-RU"/>
        </w:rPr>
        <w:t>Теория доказательств в уголовном процессе</w:t>
      </w:r>
      <w:r>
        <w:rPr>
          <w:rFonts w:ascii="Times New Roman" w:hAnsi="Times New Roman"/>
          <w:sz w:val="28"/>
          <w:szCs w:val="28"/>
          <w:lang w:eastAsia="ru-RU"/>
        </w:rPr>
        <w:t>»</w:t>
      </w:r>
      <w:r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Pr="00126222">
        <w:rPr>
          <w:rFonts w:ascii="Times New Roman" w:hAnsi="Times New Roman"/>
          <w:sz w:val="28"/>
          <w:szCs w:val="28"/>
          <w:lang w:eastAsia="ru-RU"/>
        </w:rPr>
        <w:t xml:space="preserve">направления подготовки 40.03.01 Юриспруденция / </w:t>
      </w:r>
      <w:r>
        <w:rPr>
          <w:rFonts w:ascii="Times New Roman" w:hAnsi="Times New Roman"/>
          <w:spacing w:val="4"/>
          <w:sz w:val="28"/>
          <w:szCs w:val="28"/>
          <w:lang w:eastAsia="ru-RU"/>
        </w:rPr>
        <w:t>[</w:t>
      </w:r>
      <w:r w:rsidR="00DC71FD">
        <w:rPr>
          <w:rFonts w:ascii="Times New Roman" w:hAnsi="Times New Roman"/>
          <w:spacing w:val="4"/>
          <w:sz w:val="28"/>
          <w:szCs w:val="28"/>
          <w:lang w:eastAsia="ru-RU"/>
        </w:rPr>
        <w:t xml:space="preserve">сост. </w:t>
      </w:r>
      <w:r>
        <w:rPr>
          <w:rFonts w:ascii="Times New Roman" w:hAnsi="Times New Roman"/>
          <w:sz w:val="28"/>
          <w:szCs w:val="28"/>
          <w:lang w:eastAsia="ru-RU"/>
        </w:rPr>
        <w:t xml:space="preserve">М.В. </w:t>
      </w:r>
      <w:proofErr w:type="spellStart"/>
      <w:r>
        <w:rPr>
          <w:rFonts w:ascii="Times New Roman" w:hAnsi="Times New Roman"/>
          <w:sz w:val="28"/>
          <w:szCs w:val="28"/>
          <w:lang w:eastAsia="ru-RU"/>
        </w:rPr>
        <w:t>Мусаткин</w:t>
      </w:r>
      <w:proofErr w:type="spellEnd"/>
      <w:r w:rsidRPr="00246319">
        <w:rPr>
          <w:rFonts w:ascii="Times New Roman" w:hAnsi="Times New Roman"/>
          <w:sz w:val="28"/>
          <w:szCs w:val="28"/>
          <w:lang w:eastAsia="ru-RU"/>
        </w:rPr>
        <w:t>, старший преподаватель</w:t>
      </w:r>
      <w:r w:rsidR="004A38D3">
        <w:rPr>
          <w:rFonts w:ascii="Times New Roman" w:hAnsi="Times New Roman"/>
          <w:sz w:val="28"/>
          <w:szCs w:val="28"/>
          <w:lang w:eastAsia="ru-RU"/>
        </w:rPr>
        <w:t xml:space="preserve">, </w:t>
      </w:r>
      <w:r w:rsidR="004A38D3">
        <w:rPr>
          <w:rFonts w:ascii="Times New Roman" w:eastAsia="Times New Roman" w:hAnsi="Times New Roman"/>
          <w:color w:val="000000"/>
          <w:sz w:val="28"/>
        </w:rPr>
        <w:t xml:space="preserve">Н.Ю. Лебедев, </w:t>
      </w:r>
      <w:proofErr w:type="spellStart"/>
      <w:r w:rsidR="004A38D3">
        <w:rPr>
          <w:rFonts w:ascii="Times New Roman" w:eastAsia="Times New Roman" w:hAnsi="Times New Roman"/>
          <w:color w:val="000000"/>
          <w:sz w:val="28"/>
        </w:rPr>
        <w:t>д.ю.н</w:t>
      </w:r>
      <w:proofErr w:type="spellEnd"/>
      <w:r w:rsidR="004A38D3">
        <w:rPr>
          <w:rFonts w:ascii="Times New Roman" w:eastAsia="Times New Roman" w:hAnsi="Times New Roman"/>
          <w:color w:val="000000"/>
          <w:sz w:val="28"/>
        </w:rPr>
        <w:t>.,  профессор</w:t>
      </w:r>
      <w:r>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Pr="00885791">
        <w:rPr>
          <w:rFonts w:ascii="Times New Roman" w:hAnsi="Times New Roman"/>
          <w:spacing w:val="4"/>
          <w:sz w:val="28"/>
          <w:szCs w:val="28"/>
          <w:lang w:eastAsia="ru-RU"/>
        </w:rPr>
        <w:t xml:space="preserve"> </w:t>
      </w:r>
      <w:proofErr w:type="gramStart"/>
      <w:r w:rsidRPr="00885791">
        <w:rPr>
          <w:rFonts w:ascii="Times New Roman" w:hAnsi="Times New Roman"/>
          <w:spacing w:val="4"/>
          <w:sz w:val="28"/>
          <w:szCs w:val="28"/>
          <w:lang w:eastAsia="ru-RU"/>
        </w:rPr>
        <w:t>ВО</w:t>
      </w:r>
      <w:proofErr w:type="gramEnd"/>
      <w:r w:rsidRPr="00885791">
        <w:rPr>
          <w:rFonts w:ascii="Times New Roman" w:hAnsi="Times New Roman"/>
          <w:spacing w:val="4"/>
          <w:sz w:val="28"/>
          <w:szCs w:val="28"/>
          <w:lang w:eastAsia="ru-RU"/>
        </w:rPr>
        <w:t xml:space="preserve"> Центросоюза РФ</w:t>
      </w:r>
      <w:r>
        <w:rPr>
          <w:rFonts w:ascii="Times New Roman" w:hAnsi="Times New Roman"/>
          <w:spacing w:val="4"/>
          <w:sz w:val="28"/>
          <w:szCs w:val="28"/>
          <w:lang w:eastAsia="ru-RU"/>
        </w:rPr>
        <w:t xml:space="preserve"> </w:t>
      </w:r>
      <w:r w:rsidRPr="00885791">
        <w:rPr>
          <w:rFonts w:ascii="Times New Roman" w:hAnsi="Times New Roman"/>
          <w:spacing w:val="4"/>
          <w:sz w:val="28"/>
          <w:szCs w:val="28"/>
          <w:lang w:eastAsia="ru-RU"/>
        </w:rPr>
        <w:t xml:space="preserve"> «СибУПК»</w:t>
      </w:r>
      <w:r w:rsidR="00254013">
        <w:rPr>
          <w:rFonts w:ascii="Times New Roman" w:hAnsi="Times New Roman"/>
          <w:spacing w:val="4"/>
          <w:sz w:val="28"/>
          <w:szCs w:val="28"/>
          <w:lang w:eastAsia="ru-RU"/>
        </w:rPr>
        <w:t xml:space="preserve">. </w:t>
      </w:r>
      <w:r w:rsidRPr="00246319">
        <w:rPr>
          <w:rFonts w:ascii="Times New Roman" w:hAnsi="Times New Roman"/>
          <w:spacing w:val="4"/>
          <w:sz w:val="28"/>
          <w:szCs w:val="28"/>
          <w:lang w:eastAsia="ru-RU"/>
        </w:rPr>
        <w:t xml:space="preserve"> Новосибирск, 20</w:t>
      </w:r>
      <w:r>
        <w:rPr>
          <w:rFonts w:ascii="Times New Roman" w:hAnsi="Times New Roman"/>
          <w:spacing w:val="4"/>
          <w:sz w:val="28"/>
          <w:szCs w:val="28"/>
          <w:lang w:eastAsia="ru-RU"/>
        </w:rPr>
        <w:t>2</w:t>
      </w:r>
      <w:r w:rsidR="00DC71FD">
        <w:rPr>
          <w:rFonts w:ascii="Times New Roman" w:hAnsi="Times New Roman"/>
          <w:spacing w:val="4"/>
          <w:sz w:val="28"/>
          <w:szCs w:val="28"/>
          <w:lang w:eastAsia="ru-RU"/>
        </w:rPr>
        <w:t>5</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jc w:val="center"/>
        <w:rPr>
          <w:rFonts w:ascii="Times New Roman" w:hAnsi="Times New Roman"/>
          <w:sz w:val="28"/>
          <w:szCs w:val="28"/>
          <w:lang w:eastAsia="ru-RU"/>
        </w:rPr>
      </w:pPr>
    </w:p>
    <w:p w:rsidR="00031BB7" w:rsidRPr="00126222" w:rsidRDefault="00031BB7" w:rsidP="00031BB7">
      <w:pPr>
        <w:spacing w:after="0" w:line="240" w:lineRule="auto"/>
        <w:ind w:left="3600" w:firstLine="567"/>
        <w:jc w:val="both"/>
        <w:rPr>
          <w:rFonts w:ascii="Times New Roman" w:hAnsi="Times New Roman"/>
          <w:b/>
          <w:sz w:val="28"/>
          <w:szCs w:val="28"/>
          <w:vertAlign w:val="superscript"/>
          <w:lang w:eastAsia="ru-RU"/>
        </w:rPr>
      </w:pPr>
    </w:p>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proofErr w:type="spellStart"/>
      <w:r>
        <w:rPr>
          <w:rFonts w:ascii="Times New Roman" w:hAnsi="Times New Roman"/>
          <w:sz w:val="28"/>
          <w:szCs w:val="28"/>
          <w:lang w:eastAsia="ru-RU"/>
        </w:rPr>
        <w:t>Шеслер</w:t>
      </w:r>
      <w:proofErr w:type="spellEnd"/>
      <w:r>
        <w:rPr>
          <w:rFonts w:ascii="Times New Roman" w:hAnsi="Times New Roman"/>
          <w:sz w:val="28"/>
          <w:szCs w:val="28"/>
          <w:lang w:eastAsia="ru-RU"/>
        </w:rPr>
        <w:t xml:space="preserve">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proofErr w:type="spellStart"/>
      <w:r>
        <w:rPr>
          <w:rFonts w:ascii="Times New Roman" w:hAnsi="Times New Roman"/>
          <w:sz w:val="28"/>
          <w:szCs w:val="28"/>
          <w:lang w:eastAsia="ru-RU"/>
        </w:rPr>
        <w:t>юрид</w:t>
      </w:r>
      <w:proofErr w:type="spellEnd"/>
      <w:r>
        <w:rPr>
          <w:rFonts w:ascii="Times New Roman" w:hAnsi="Times New Roman"/>
          <w:sz w:val="28"/>
          <w:szCs w:val="28"/>
          <w:lang w:eastAsia="ru-RU"/>
        </w:rPr>
        <w:t xml:space="preserve">. </w:t>
      </w:r>
      <w:r w:rsidRPr="00246319">
        <w:rPr>
          <w:rFonts w:ascii="Times New Roman" w:hAnsi="Times New Roman"/>
          <w:sz w:val="28"/>
          <w:szCs w:val="28"/>
          <w:lang w:eastAsia="ru-RU"/>
        </w:rPr>
        <w:t xml:space="preserve">наук, </w:t>
      </w:r>
      <w:r>
        <w:rPr>
          <w:rFonts w:ascii="Times New Roman" w:hAnsi="Times New Roman"/>
          <w:sz w:val="28"/>
          <w:szCs w:val="28"/>
          <w:lang w:eastAsia="ru-RU"/>
        </w:rPr>
        <w:t>профессор кафедры уголовного права, процесса и криминалистики.</w:t>
      </w:r>
    </w:p>
    <w:p w:rsidR="00031BB7" w:rsidRPr="00126222" w:rsidRDefault="00031BB7" w:rsidP="00031BB7">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29240A" w:rsidRDefault="00031BB7" w:rsidP="00031BB7">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4A38D3">
        <w:rPr>
          <w:rFonts w:ascii="Times New Roman" w:hAnsi="Times New Roman"/>
          <w:sz w:val="28"/>
          <w:szCs w:val="28"/>
          <w:lang w:eastAsia="ru-RU"/>
        </w:rPr>
        <w:t xml:space="preserve"> </w:t>
      </w:r>
      <w:r w:rsidR="004A38D3"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Pr="00C30C8A">
        <w:rPr>
          <w:rFonts w:ascii="Times New Roman" w:hAnsi="Times New Roman"/>
          <w:sz w:val="28"/>
          <w:szCs w:val="28"/>
          <w:lang w:eastAsia="ru-RU"/>
        </w:rPr>
        <w:t>утверждены и рекомендованы к использованию в учебном процессе кафедрой</w:t>
      </w:r>
      <w:r w:rsidRPr="00126222">
        <w:rPr>
          <w:rFonts w:ascii="Times New Roman" w:hAnsi="Times New Roman"/>
          <w:sz w:val="28"/>
          <w:szCs w:val="28"/>
          <w:lang w:eastAsia="ru-RU"/>
        </w:rPr>
        <w:t xml:space="preserve"> </w:t>
      </w:r>
      <w:r>
        <w:rPr>
          <w:rFonts w:ascii="Times New Roman" w:hAnsi="Times New Roman"/>
          <w:sz w:val="28"/>
          <w:szCs w:val="28"/>
          <w:lang w:eastAsia="ru-RU"/>
        </w:rPr>
        <w:t>уголовного права, процесса и криминалистики</w:t>
      </w:r>
      <w:r w:rsidRPr="00246319">
        <w:rPr>
          <w:rFonts w:ascii="Times New Roman" w:hAnsi="Times New Roman"/>
          <w:sz w:val="28"/>
          <w:szCs w:val="28"/>
          <w:lang w:eastAsia="ru-RU"/>
        </w:rPr>
        <w:t xml:space="preserve">, протокол </w:t>
      </w:r>
      <w:r w:rsidR="004A38D3">
        <w:rPr>
          <w:rFonts w:ascii="Times New Roman" w:eastAsia="Times New Roman" w:hAnsi="Times New Roman"/>
          <w:color w:val="000000"/>
          <w:sz w:val="28"/>
        </w:rPr>
        <w:t xml:space="preserve">от </w:t>
      </w:r>
      <w:r w:rsidR="00DC71FD" w:rsidRPr="00DC71FD">
        <w:rPr>
          <w:rFonts w:ascii="Times New Roman" w:eastAsia="Times New Roman" w:hAnsi="Times New Roman"/>
          <w:color w:val="000000"/>
          <w:sz w:val="28"/>
          <w:szCs w:val="20"/>
        </w:rPr>
        <w:t>28.05.2025 г. № 10</w:t>
      </w:r>
    </w:p>
    <w:p w:rsidR="00031BB7" w:rsidRPr="00126222" w:rsidRDefault="00031BB7" w:rsidP="00031BB7">
      <w:pPr>
        <w:spacing w:after="0" w:line="240" w:lineRule="auto"/>
        <w:ind w:firstLine="567"/>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487653" w:rsidRPr="00126222" w:rsidRDefault="00487653"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460C0F" w:rsidRPr="00126222" w:rsidRDefault="00031BB7" w:rsidP="00460C0F">
      <w:pPr>
        <w:spacing w:after="0" w:line="240" w:lineRule="auto"/>
        <w:ind w:firstLine="709"/>
        <w:jc w:val="center"/>
        <w:rPr>
          <w:rFonts w:ascii="Times New Roman" w:hAnsi="Times New Roman"/>
          <w:b/>
          <w:sz w:val="28"/>
          <w:szCs w:val="28"/>
          <w:lang w:eastAsia="ru-RU"/>
        </w:rPr>
      </w:pPr>
      <w:r w:rsidRPr="00126222">
        <w:rPr>
          <w:rFonts w:ascii="Times New Roman" w:hAnsi="Times New Roman"/>
          <w:sz w:val="28"/>
          <w:szCs w:val="28"/>
          <w:lang w:eastAsia="ru-RU"/>
        </w:rPr>
        <w:br w:type="page"/>
      </w:r>
      <w:r w:rsidR="00460C0F" w:rsidRPr="00126222">
        <w:rPr>
          <w:rFonts w:ascii="Times New Roman" w:hAnsi="Times New Roman"/>
          <w:b/>
          <w:sz w:val="28"/>
          <w:szCs w:val="28"/>
          <w:lang w:eastAsia="ru-RU"/>
        </w:rPr>
        <w:lastRenderedPageBreak/>
        <w:t>СОДЕРЖАНИЕ</w:t>
      </w:r>
    </w:p>
    <w:p w:rsidR="00460C0F" w:rsidRPr="00126222" w:rsidRDefault="00460C0F" w:rsidP="00460C0F">
      <w:pPr>
        <w:spacing w:after="0" w:line="240" w:lineRule="auto"/>
        <w:ind w:firstLine="709"/>
        <w:jc w:val="both"/>
        <w:rPr>
          <w:rFonts w:ascii="Times New Roman" w:hAnsi="Times New Roman"/>
          <w:sz w:val="28"/>
          <w:szCs w:val="28"/>
          <w:lang w:eastAsia="ru-RU"/>
        </w:rPr>
      </w:pP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sidR="000C7877">
        <w:rPr>
          <w:rFonts w:ascii="Times New Roman" w:hAnsi="Times New Roman"/>
          <w:sz w:val="28"/>
          <w:szCs w:val="28"/>
          <w:lang w:eastAsia="ru-RU"/>
        </w:rPr>
        <w:t>5</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460C0F"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6. </w:t>
      </w:r>
      <w:r w:rsidR="00460C0F" w:rsidRPr="00126222">
        <w:rPr>
          <w:rFonts w:ascii="Times New Roman" w:hAnsi="Times New Roman"/>
          <w:sz w:val="28"/>
          <w:szCs w:val="28"/>
          <w:lang w:eastAsia="ru-RU"/>
        </w:rPr>
        <w:t>Сп</w:t>
      </w:r>
      <w:r w:rsidR="001245D3">
        <w:rPr>
          <w:rFonts w:ascii="Times New Roman" w:hAnsi="Times New Roman"/>
          <w:sz w:val="28"/>
          <w:szCs w:val="28"/>
          <w:lang w:eastAsia="ru-RU"/>
        </w:rPr>
        <w:t>исок рекомендуемой литературы</w:t>
      </w:r>
      <w:r w:rsidR="001245D3">
        <w:rPr>
          <w:rFonts w:ascii="Times New Roman" w:hAnsi="Times New Roman"/>
          <w:sz w:val="28"/>
          <w:szCs w:val="28"/>
          <w:lang w:eastAsia="ru-RU"/>
        </w:rPr>
        <w:tab/>
        <w:t>17</w:t>
      </w:r>
    </w:p>
    <w:p w:rsidR="004A38D3"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4A38D3">
        <w:rPr>
          <w:rFonts w:ascii="Times New Roman" w:hAnsi="Times New Roman"/>
          <w:color w:val="000000"/>
          <w:sz w:val="32"/>
          <w:szCs w:val="32"/>
        </w:rPr>
        <w:t xml:space="preserve"> </w:t>
      </w:r>
      <w:r w:rsidRPr="004A38D3">
        <w:rPr>
          <w:rFonts w:ascii="Times New Roman" w:hAnsi="Times New Roman"/>
          <w:color w:val="000000"/>
          <w:sz w:val="28"/>
          <w:szCs w:val="28"/>
        </w:rPr>
        <w:t>Современные профессиональные базы данных и информационные справочные системы</w:t>
      </w:r>
      <w:bookmarkEnd w:id="1"/>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1245D3">
        <w:rPr>
          <w:rFonts w:ascii="Times New Roman" w:hAnsi="Times New Roman"/>
          <w:sz w:val="28"/>
          <w:szCs w:val="28"/>
          <w:lang w:eastAsia="ru-RU"/>
        </w:rPr>
        <w:t>0</w:t>
      </w: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EB006A" w:rsidRDefault="00EB006A"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B705D3" w:rsidRPr="00126222" w:rsidRDefault="00B705D3" w:rsidP="00B705D3">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lastRenderedPageBreak/>
        <w:t>1. Общие положения</w:t>
      </w:r>
    </w:p>
    <w:p w:rsidR="00B705D3" w:rsidRPr="00126222" w:rsidRDefault="00B705D3" w:rsidP="00B705D3">
      <w:pPr>
        <w:spacing w:after="0" w:line="240" w:lineRule="auto"/>
        <w:jc w:val="center"/>
        <w:rPr>
          <w:rFonts w:ascii="Times New Roman" w:hAnsi="Times New Roman"/>
          <w:b/>
          <w:sz w:val="28"/>
          <w:szCs w:val="28"/>
          <w:lang w:eastAsia="ru-RU"/>
        </w:rPr>
      </w:pPr>
    </w:p>
    <w:p w:rsidR="00B705D3" w:rsidRPr="00126222" w:rsidRDefault="00B705D3" w:rsidP="00B705D3">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обучающихся </w:t>
      </w:r>
      <w:r w:rsidRPr="00246319">
        <w:rPr>
          <w:rFonts w:ascii="Times New Roman" w:hAnsi="Times New Roman"/>
          <w:sz w:val="28"/>
          <w:szCs w:val="28"/>
        </w:rPr>
        <w:t>по направлению</w:t>
      </w:r>
      <w:r w:rsidR="004A38D3">
        <w:rPr>
          <w:rFonts w:ascii="Times New Roman" w:hAnsi="Times New Roman"/>
          <w:sz w:val="28"/>
          <w:szCs w:val="28"/>
        </w:rPr>
        <w:t xml:space="preserve"> подготовки</w:t>
      </w:r>
      <w:r w:rsidRPr="00246319">
        <w:rPr>
          <w:rFonts w:ascii="Times New Roman" w:hAnsi="Times New Roman"/>
          <w:sz w:val="28"/>
          <w:szCs w:val="28"/>
        </w:rPr>
        <w:t xml:space="preserve"> 40.03.01 Юриспруденция</w:t>
      </w:r>
      <w:r w:rsidRPr="00126222">
        <w:rPr>
          <w:rFonts w:ascii="Times New Roman" w:hAnsi="Times New Roman"/>
          <w:sz w:val="28"/>
          <w:szCs w:val="28"/>
        </w:rPr>
        <w:t xml:space="preserve"> </w:t>
      </w:r>
      <w:r>
        <w:rPr>
          <w:rFonts w:ascii="Times New Roman" w:hAnsi="Times New Roman"/>
          <w:sz w:val="28"/>
          <w:szCs w:val="28"/>
        </w:rPr>
        <w:t>направленность (профиль)</w:t>
      </w:r>
      <w:r w:rsidR="004A38D3">
        <w:rPr>
          <w:rFonts w:ascii="Times New Roman" w:hAnsi="Times New Roman"/>
          <w:sz w:val="28"/>
          <w:szCs w:val="28"/>
        </w:rPr>
        <w:t>:</w:t>
      </w:r>
      <w:r>
        <w:rPr>
          <w:rFonts w:ascii="Times New Roman" w:hAnsi="Times New Roman"/>
          <w:sz w:val="28"/>
          <w:szCs w:val="28"/>
        </w:rPr>
        <w:t xml:space="preserve">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Теория доказательств в уголовном процессе</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B705D3" w:rsidRDefault="00B705D3" w:rsidP="00B705D3">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B705D3" w:rsidRDefault="00B705D3" w:rsidP="00B705D3">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B705D3" w:rsidRPr="00126222" w:rsidRDefault="00B705D3" w:rsidP="00B705D3">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B705D3" w:rsidRDefault="00B705D3" w:rsidP="00B705D3">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xml:space="preserve">−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w:t>
      </w:r>
      <w:r>
        <w:rPr>
          <w:rFonts w:ascii="Times New Roman" w:hAnsi="Times New Roman"/>
          <w:sz w:val="28"/>
          <w:szCs w:val="28"/>
        </w:rPr>
        <w:t xml:space="preserve">и уголовно-процессуального </w:t>
      </w:r>
      <w:r w:rsidRPr="00246319">
        <w:rPr>
          <w:rFonts w:ascii="Times New Roman" w:hAnsi="Times New Roman"/>
          <w:sz w:val="28"/>
          <w:szCs w:val="28"/>
        </w:rPr>
        <w:t>права в практической деятельности</w:t>
      </w:r>
      <w:r>
        <w:rPr>
          <w:rFonts w:ascii="Times New Roman" w:hAnsi="Times New Roman"/>
          <w:sz w:val="28"/>
          <w:szCs w:val="28"/>
        </w:rPr>
        <w:t>.</w:t>
      </w:r>
    </w:p>
    <w:p w:rsidR="00B705D3" w:rsidRPr="00126222"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w:t>
      </w:r>
      <w:r>
        <w:rPr>
          <w:rFonts w:ascii="Times New Roman" w:hAnsi="Times New Roman"/>
          <w:sz w:val="28"/>
          <w:szCs w:val="28"/>
        </w:rPr>
        <w:t xml:space="preserve">и уголовно-процессуальных </w:t>
      </w:r>
      <w:r w:rsidRPr="00126222">
        <w:rPr>
          <w:rFonts w:ascii="Times New Roman" w:hAnsi="Times New Roman"/>
          <w:sz w:val="28"/>
          <w:szCs w:val="28"/>
        </w:rPr>
        <w:t xml:space="preserve">норм в правоприменительной и правоохранительной деятельности;  </w:t>
      </w:r>
    </w:p>
    <w:p w:rsidR="00B705D3" w:rsidRPr="00246319"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w:t>
      </w:r>
      <w:r>
        <w:rPr>
          <w:rFonts w:ascii="Times New Roman" w:hAnsi="Times New Roman"/>
          <w:sz w:val="28"/>
          <w:szCs w:val="28"/>
        </w:rPr>
        <w:t>зий в области уголовно-процессуального</w:t>
      </w:r>
      <w:r w:rsidRPr="00126222">
        <w:rPr>
          <w:rFonts w:ascii="Times New Roman" w:hAnsi="Times New Roman"/>
          <w:sz w:val="28"/>
          <w:szCs w:val="28"/>
        </w:rPr>
        <w:t xml:space="preserve"> регулирования.</w:t>
      </w:r>
    </w:p>
    <w:p w:rsidR="00B705D3" w:rsidRPr="00126222" w:rsidRDefault="00B705D3" w:rsidP="00B705D3">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экономики предприятия по материалам конкретной организации торговли.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833EAF" w:rsidRPr="00126222" w:rsidRDefault="00833EAF" w:rsidP="00833EAF">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lastRenderedPageBreak/>
        <w:t xml:space="preserve">В процессе </w:t>
      </w:r>
      <w:r w:rsidRPr="00126222">
        <w:rPr>
          <w:rFonts w:ascii="Times New Roman" w:hAnsi="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833EAF" w:rsidRPr="00126222" w:rsidRDefault="00833EAF" w:rsidP="00833EAF">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833EAF" w:rsidRDefault="00833EAF" w:rsidP="00833EAF">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833EAF" w:rsidRPr="00B820B0" w:rsidRDefault="00833EAF" w:rsidP="00833EAF">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DC71FD">
        <w:rPr>
          <w:rFonts w:ascii="Times New Roman" w:hAnsi="Times New Roman"/>
          <w:b/>
          <w:sz w:val="28"/>
          <w:szCs w:val="28"/>
          <w:lang w:eastAsia="ru-RU"/>
        </w:rPr>
        <w:t xml:space="preserve"> (ПРОЕКТА)</w:t>
      </w:r>
    </w:p>
    <w:p w:rsidR="00833EAF" w:rsidRPr="00094DA3" w:rsidRDefault="00833EAF" w:rsidP="00833EAF">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FF513C">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833EAF" w:rsidRPr="00094DA3" w:rsidRDefault="00833EAF" w:rsidP="00833EAF">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896BE2" w:rsidRDefault="00896BE2" w:rsidP="00031BB7"/>
    <w:p w:rsidR="00C838D7" w:rsidRDefault="00C838D7" w:rsidP="00031BB7"/>
    <w:p w:rsidR="00C838D7" w:rsidRPr="00094DA3" w:rsidRDefault="00C838D7" w:rsidP="00C838D7">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C838D7" w:rsidRPr="00094DA3" w:rsidRDefault="00C838D7" w:rsidP="00C838D7">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C838D7" w:rsidRPr="00094DA3" w:rsidRDefault="00C838D7" w:rsidP="00C838D7">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C838D7" w:rsidRPr="00094DA3" w:rsidRDefault="00C838D7" w:rsidP="00C838D7">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C838D7" w:rsidRPr="00094DA3" w:rsidRDefault="00C838D7" w:rsidP="00C838D7">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изучить историч</w:t>
      </w:r>
      <w:r>
        <w:rPr>
          <w:rFonts w:ascii="Times New Roman" w:hAnsi="Times New Roman"/>
          <w:i/>
          <w:iCs/>
          <w:color w:val="000000"/>
          <w:sz w:val="28"/>
          <w:szCs w:val="28"/>
        </w:rPr>
        <w:t>еские аспекты развития уголовно-процессуального института</w:t>
      </w:r>
      <w:r w:rsidRPr="00094DA3">
        <w:rPr>
          <w:rFonts w:ascii="Times New Roman" w:hAnsi="Times New Roman"/>
          <w:i/>
          <w:iCs/>
          <w:color w:val="000000"/>
          <w:sz w:val="28"/>
          <w:szCs w:val="28"/>
        </w:rPr>
        <w:t xml:space="preserve"> за </w:t>
      </w:r>
      <w:r w:rsidRPr="00094DA3">
        <w:rPr>
          <w:rFonts w:ascii="Times New Roman" w:hAnsi="Times New Roman"/>
          <w:color w:val="000000"/>
          <w:sz w:val="28"/>
          <w:szCs w:val="28"/>
        </w:rPr>
        <w:t xml:space="preserve">..., </w:t>
      </w:r>
      <w:r>
        <w:rPr>
          <w:rFonts w:ascii="Times New Roman" w:hAnsi="Times New Roman"/>
          <w:i/>
          <w:iCs/>
          <w:color w:val="000000"/>
          <w:sz w:val="28"/>
          <w:szCs w:val="28"/>
        </w:rPr>
        <w:t>описать основные положения</w:t>
      </w:r>
      <w:r w:rsidRPr="00094DA3">
        <w:rPr>
          <w:rFonts w:ascii="Times New Roman" w:hAnsi="Times New Roman"/>
          <w:i/>
          <w:iCs/>
          <w:color w:val="000000"/>
          <w:sz w:val="28"/>
          <w:szCs w:val="28"/>
        </w:rPr>
        <w:t>...</w:t>
      </w:r>
      <w:r>
        <w:rPr>
          <w:rFonts w:ascii="Times New Roman" w:hAnsi="Times New Roman"/>
          <w:i/>
          <w:iCs/>
          <w:color w:val="000000"/>
          <w:sz w:val="28"/>
          <w:szCs w:val="28"/>
        </w:rPr>
        <w:t>., рассмотреть уголовно-процессуальную</w:t>
      </w:r>
      <w:r w:rsidRPr="00094DA3">
        <w:rPr>
          <w:rFonts w:ascii="Times New Roman" w:hAnsi="Times New Roman"/>
          <w:i/>
          <w:iCs/>
          <w:color w:val="000000"/>
          <w:sz w:val="28"/>
          <w:szCs w:val="28"/>
        </w:rPr>
        <w:t xml:space="preserve"> характеристику…, выявит</w:t>
      </w:r>
      <w:r>
        <w:rPr>
          <w:rFonts w:ascii="Times New Roman" w:hAnsi="Times New Roman"/>
          <w:i/>
          <w:iCs/>
          <w:color w:val="000000"/>
          <w:sz w:val="28"/>
          <w:szCs w:val="28"/>
        </w:rPr>
        <w:t xml:space="preserve">ь основные проблемы применения </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C838D7" w:rsidRPr="00094DA3" w:rsidRDefault="00C838D7" w:rsidP="00C838D7">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C838D7" w:rsidRPr="00094DA3" w:rsidRDefault="00C838D7" w:rsidP="00C838D7">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C838D7" w:rsidRPr="00094DA3" w:rsidRDefault="00C838D7" w:rsidP="00C838D7">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C838D7" w:rsidRDefault="00C838D7" w:rsidP="00C838D7">
      <w:pPr>
        <w:rPr>
          <w:rFonts w:ascii="Times New Roman" w:hAnsi="Times New Roman"/>
          <w:color w:val="000000"/>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w:t>
      </w:r>
      <w:r>
        <w:rPr>
          <w:rFonts w:ascii="Times New Roman" w:hAnsi="Times New Roman"/>
          <w:color w:val="000000"/>
          <w:sz w:val="28"/>
          <w:szCs w:val="28"/>
        </w:rPr>
        <w:t>бщие положения теории уголовно-процессуального</w:t>
      </w:r>
      <w:r w:rsidRPr="00094DA3">
        <w:rPr>
          <w:rFonts w:ascii="Times New Roman" w:hAnsi="Times New Roman"/>
          <w:color w:val="000000"/>
          <w:sz w:val="28"/>
          <w:szCs w:val="28"/>
        </w:rPr>
        <w:t xml:space="preserve"> права, рассматриваются исторические аспекты, проводится обзор литературных источников по </w:t>
      </w:r>
      <w:r w:rsidRPr="00094DA3">
        <w:rPr>
          <w:rFonts w:ascii="Times New Roman" w:hAnsi="Times New Roman"/>
          <w:color w:val="000000"/>
          <w:sz w:val="28"/>
          <w:szCs w:val="28"/>
        </w:rPr>
        <w:lastRenderedPageBreak/>
        <w:t>предмету исследования. На основе изучения научных трудов отечественных и зарубежных авторов, законодательных и нормативных актов, излагаются</w:t>
      </w:r>
    </w:p>
    <w:p w:rsidR="00D34E9E" w:rsidRPr="00094DA3" w:rsidRDefault="00D34E9E" w:rsidP="00D34E9E">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color w:val="000000"/>
          <w:sz w:val="28"/>
          <w:szCs w:val="28"/>
        </w:rPr>
        <w:t>сущность и задачи рассматри</w:t>
      </w:r>
      <w:r>
        <w:rPr>
          <w:rFonts w:ascii="Times New Roman" w:hAnsi="Times New Roman"/>
          <w:color w:val="000000"/>
          <w:sz w:val="28"/>
          <w:szCs w:val="28"/>
        </w:rPr>
        <w:t>ваемых проблем в уголовном процессе</w:t>
      </w:r>
      <w:r w:rsidRPr="00094DA3">
        <w:rPr>
          <w:rFonts w:ascii="Times New Roman" w:hAnsi="Times New Roman"/>
          <w:color w:val="000000"/>
          <w:sz w:val="28"/>
          <w:szCs w:val="28"/>
        </w:rPr>
        <w:t>, и формируется свое мнение по проблеме. Первый раздел служит теоретическим обоснованием будущих разработок.</w:t>
      </w:r>
    </w:p>
    <w:p w:rsidR="00D34E9E" w:rsidRPr="00094DA3" w:rsidRDefault="00D34E9E" w:rsidP="00D34E9E">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D34E9E" w:rsidRPr="00094DA3" w:rsidRDefault="00D34E9E" w:rsidP="00D34E9E">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w:t>
      </w:r>
      <w:r>
        <w:rPr>
          <w:rFonts w:ascii="Times New Roman" w:hAnsi="Times New Roman"/>
          <w:color w:val="000000"/>
          <w:sz w:val="28"/>
          <w:szCs w:val="28"/>
        </w:rPr>
        <w:t>ассматривается уголовно-процессуальная</w:t>
      </w:r>
      <w:r w:rsidRPr="00094DA3">
        <w:rPr>
          <w:rFonts w:ascii="Times New Roman" w:hAnsi="Times New Roman"/>
          <w:color w:val="000000"/>
          <w:sz w:val="28"/>
          <w:szCs w:val="28"/>
        </w:rPr>
        <w:t xml:space="preserve"> характеристика и уголовно-правовое значение, анализ его основных элементов, которые предполагается усовершенствовать.</w:t>
      </w:r>
    </w:p>
    <w:p w:rsidR="00D34E9E" w:rsidRPr="00094DA3" w:rsidRDefault="00D34E9E" w:rsidP="00D34E9E">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w:t>
      </w:r>
      <w:r>
        <w:rPr>
          <w:rFonts w:ascii="Times New Roman" w:hAnsi="Times New Roman"/>
          <w:color w:val="000000"/>
          <w:sz w:val="28"/>
          <w:szCs w:val="28"/>
        </w:rPr>
        <w:t>язанные с применением уголовно-процессуального</w:t>
      </w:r>
      <w:r w:rsidRPr="00094DA3">
        <w:rPr>
          <w:rFonts w:ascii="Times New Roman" w:hAnsi="Times New Roman"/>
          <w:color w:val="000000"/>
          <w:sz w:val="28"/>
          <w:szCs w:val="28"/>
        </w:rPr>
        <w:t xml:space="preserve">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w:t>
      </w:r>
      <w:r>
        <w:rPr>
          <w:rFonts w:ascii="Times New Roman" w:hAnsi="Times New Roman"/>
          <w:color w:val="000000"/>
          <w:sz w:val="28"/>
          <w:szCs w:val="28"/>
        </w:rPr>
        <w:t>твованию действующего уголовно-процессуального</w:t>
      </w:r>
      <w:r w:rsidRPr="00094DA3">
        <w:rPr>
          <w:rFonts w:ascii="Times New Roman" w:hAnsi="Times New Roman"/>
          <w:color w:val="000000"/>
          <w:sz w:val="28"/>
          <w:szCs w:val="28"/>
        </w:rPr>
        <w:t xml:space="preserve"> законодательства.</w:t>
      </w:r>
    </w:p>
    <w:p w:rsidR="00D34E9E" w:rsidRPr="00094DA3" w:rsidRDefault="00D34E9E" w:rsidP="00D34E9E">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D34E9E" w:rsidRPr="00094DA3" w:rsidRDefault="00D34E9E" w:rsidP="00D34E9E">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D34E9E" w:rsidRPr="00094DA3" w:rsidRDefault="00D34E9E" w:rsidP="00D34E9E">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D34E9E" w:rsidRPr="00094DA3" w:rsidRDefault="00D34E9E" w:rsidP="00D34E9E">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D34E9E" w:rsidRPr="00094DA3" w:rsidRDefault="00D34E9E" w:rsidP="00D34E9E">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FF513C">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составленный в соответствии с ГОСТ</w:t>
      </w:r>
      <w:r w:rsidR="00FF513C">
        <w:rPr>
          <w:rFonts w:ascii="Times New Roman" w:hAnsi="Times New Roman"/>
          <w:color w:val="000000"/>
          <w:sz w:val="28"/>
          <w:szCs w:val="28"/>
        </w:rPr>
        <w:t xml:space="preserve"> Р</w:t>
      </w:r>
      <w:r w:rsidRPr="00094DA3">
        <w:rPr>
          <w:rFonts w:ascii="Times New Roman" w:hAnsi="Times New Roman"/>
          <w:color w:val="000000"/>
          <w:sz w:val="28"/>
          <w:szCs w:val="28"/>
        </w:rPr>
        <w:t xml:space="preserve"> 7.</w:t>
      </w:r>
      <w:r w:rsidR="00FF513C">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D34E9E" w:rsidRDefault="00D34E9E" w:rsidP="00D34E9E">
      <w:pPr>
        <w:shd w:val="clear" w:color="auto" w:fill="FFFFFF"/>
        <w:spacing w:after="0" w:line="240" w:lineRule="auto"/>
        <w:ind w:right="50" w:firstLine="562"/>
        <w:jc w:val="both"/>
        <w:rPr>
          <w:rFonts w:ascii="Times New Roman" w:hAnsi="Times New Roman"/>
          <w:color w:val="000000"/>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lastRenderedPageBreak/>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963570" w:rsidRPr="00094DA3" w:rsidRDefault="00963570" w:rsidP="00963570">
      <w:pPr>
        <w:jc w:val="right"/>
        <w:rPr>
          <w:rFonts w:ascii="Times New Roman" w:hAnsi="Times New Roman"/>
          <w:color w:val="000000"/>
          <w:sz w:val="28"/>
          <w:szCs w:val="28"/>
        </w:rPr>
      </w:pPr>
      <w:r w:rsidRPr="00094DA3">
        <w:rPr>
          <w:rFonts w:ascii="Times New Roman" w:hAnsi="Times New Roman"/>
          <w:color w:val="000000"/>
          <w:sz w:val="28"/>
          <w:szCs w:val="28"/>
        </w:rPr>
        <w:t xml:space="preserve">Таблица 1 </w:t>
      </w:r>
    </w:p>
    <w:p w:rsidR="00963570" w:rsidRDefault="00963570" w:rsidP="00963570">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963570" w:rsidRPr="00094DA3" w:rsidRDefault="00963570" w:rsidP="00963570">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963570" w:rsidRPr="001601F2" w:rsidTr="000E461C">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FF513C">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B820B0" w:rsidRDefault="00963570" w:rsidP="00963570">
            <w:pPr>
              <w:pStyle w:val="a5"/>
              <w:widowControl w:val="0"/>
              <w:numPr>
                <w:ilvl w:val="1"/>
                <w:numId w:val="1"/>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963570" w:rsidRDefault="00963570" w:rsidP="00963570">
      <w:pPr>
        <w:shd w:val="clear" w:color="auto" w:fill="FFFFFF"/>
        <w:spacing w:after="0" w:line="240" w:lineRule="auto"/>
        <w:ind w:left="1080"/>
        <w:jc w:val="center"/>
        <w:rPr>
          <w:rFonts w:ascii="Times New Roman" w:hAnsi="Times New Roman"/>
          <w:b/>
          <w:bCs/>
          <w:color w:val="000000"/>
          <w:sz w:val="28"/>
          <w:szCs w:val="28"/>
        </w:rPr>
      </w:pPr>
    </w:p>
    <w:p w:rsidR="00963570" w:rsidRPr="00094DA3" w:rsidRDefault="00963570" w:rsidP="0096357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963570" w:rsidRPr="00094DA3" w:rsidRDefault="00963570" w:rsidP="00963570">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DC71FD" w:rsidRPr="00DC71FD">
        <w:rPr>
          <w:rFonts w:ascii="Times New Roman" w:hAnsi="Times New Roman"/>
          <w:b/>
          <w:sz w:val="28"/>
          <w:szCs w:val="28"/>
          <w:lang w:eastAsia="ru-RU"/>
        </w:rPr>
        <w:t xml:space="preserve"> </w:t>
      </w:r>
      <w:r w:rsidR="00DC71FD">
        <w:rPr>
          <w:rFonts w:ascii="Times New Roman" w:hAnsi="Times New Roman"/>
          <w:b/>
          <w:sz w:val="28"/>
          <w:szCs w:val="28"/>
          <w:lang w:eastAsia="ru-RU"/>
        </w:rPr>
        <w:t>(ПРОЕКТА)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094DA3" w:rsidRDefault="00963570" w:rsidP="00963570">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963570" w:rsidRPr="00094DA3" w:rsidRDefault="00963570" w:rsidP="00963570">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963570" w:rsidRPr="00094DA3" w:rsidRDefault="00963570" w:rsidP="00963570">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Pr>
          <w:rFonts w:ascii="Times New Roman" w:hAnsi="Times New Roman"/>
          <w:sz w:val="28"/>
          <w:szCs w:val="28"/>
        </w:rPr>
        <w:t>о дисциплине «Теория доказательств в уголовном процессе</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FF513C">
        <w:rPr>
          <w:rFonts w:ascii="Times New Roman" w:hAnsi="Times New Roman"/>
          <w:i/>
          <w:iCs/>
          <w:color w:val="000000"/>
          <w:sz w:val="28"/>
          <w:szCs w:val="28"/>
        </w:rPr>
        <w:t>источников</w:t>
      </w:r>
    </w:p>
    <w:p w:rsidR="00675B4C" w:rsidRDefault="00675B4C" w:rsidP="00675B4C">
      <w:pPr>
        <w:shd w:val="clear" w:color="auto" w:fill="FFFFFF"/>
        <w:spacing w:after="0" w:line="240" w:lineRule="auto"/>
        <w:ind w:left="29" w:right="36" w:firstLine="576"/>
        <w:jc w:val="both"/>
        <w:rPr>
          <w:rFonts w:ascii="Times New Roman" w:hAnsi="Times New Roman"/>
          <w:color w:val="000000"/>
          <w:sz w:val="28"/>
          <w:szCs w:val="28"/>
        </w:rPr>
      </w:pPr>
    </w:p>
    <w:p w:rsidR="00675B4C" w:rsidRPr="00094DA3" w:rsidRDefault="00675B4C" w:rsidP="00675B4C">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675B4C" w:rsidRPr="00094DA3" w:rsidRDefault="00675B4C" w:rsidP="00675B4C">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675B4C" w:rsidRPr="00036DC7" w:rsidRDefault="00675B4C" w:rsidP="004A38D3">
      <w:pPr>
        <w:numPr>
          <w:ilvl w:val="0"/>
          <w:numId w:val="3"/>
        </w:numPr>
        <w:shd w:val="clear" w:color="auto" w:fill="FFFFFF"/>
        <w:tabs>
          <w:tab w:val="clear" w:pos="1260"/>
          <w:tab w:val="num" w:pos="0"/>
        </w:tabs>
        <w:spacing w:after="0" w:line="240" w:lineRule="auto"/>
        <w:ind w:left="284" w:right="36" w:firstLine="540"/>
        <w:jc w:val="both"/>
        <w:rPr>
          <w:rFonts w:ascii="Times New Roman" w:hAnsi="Times New Roman"/>
          <w:sz w:val="28"/>
          <w:szCs w:val="28"/>
        </w:rPr>
      </w:pPr>
      <w:r w:rsidRPr="00094DA3">
        <w:rPr>
          <w:rFonts w:ascii="Times New Roman" w:hAnsi="Times New Roman"/>
          <w:color w:val="000000"/>
          <w:sz w:val="28"/>
          <w:szCs w:val="28"/>
        </w:rPr>
        <w:t>литература по темам, указанным в программ</w:t>
      </w:r>
      <w:r>
        <w:rPr>
          <w:rFonts w:ascii="Times New Roman" w:hAnsi="Times New Roman"/>
          <w:color w:val="000000"/>
          <w:sz w:val="28"/>
          <w:szCs w:val="28"/>
        </w:rPr>
        <w:t>е по дисциплине «Теория доказательств в уголовном процессе</w:t>
      </w:r>
      <w:r w:rsidRPr="00094DA3">
        <w:rPr>
          <w:rFonts w:ascii="Times New Roman" w:hAnsi="Times New Roman"/>
          <w:color w:val="000000"/>
          <w:sz w:val="28"/>
          <w:szCs w:val="28"/>
        </w:rPr>
        <w:t xml:space="preserve">»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675B4C" w:rsidRPr="00094DA3" w:rsidRDefault="00675B4C" w:rsidP="004A38D3">
      <w:pPr>
        <w:numPr>
          <w:ilvl w:val="0"/>
          <w:numId w:val="3"/>
        </w:numPr>
        <w:shd w:val="clear" w:color="auto" w:fill="FFFFFF"/>
        <w:tabs>
          <w:tab w:val="clear" w:pos="1260"/>
        </w:tabs>
        <w:spacing w:after="0" w:line="240" w:lineRule="auto"/>
        <w:ind w:left="284" w:right="43" w:firstLine="540"/>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675B4C" w:rsidRPr="00094DA3" w:rsidRDefault="00675B4C" w:rsidP="004A38D3">
      <w:pPr>
        <w:numPr>
          <w:ilvl w:val="0"/>
          <w:numId w:val="3"/>
        </w:numPr>
        <w:shd w:val="clear" w:color="auto" w:fill="FFFFFF"/>
        <w:tabs>
          <w:tab w:val="clear" w:pos="1260"/>
          <w:tab w:val="num" w:pos="0"/>
        </w:tabs>
        <w:spacing w:after="0" w:line="240" w:lineRule="auto"/>
        <w:ind w:left="284" w:firstLine="540"/>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675B4C" w:rsidRPr="00094DA3" w:rsidRDefault="00675B4C" w:rsidP="00675B4C">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w:t>
      </w:r>
      <w:r>
        <w:rPr>
          <w:rFonts w:ascii="Times New Roman" w:hAnsi="Times New Roman"/>
          <w:color w:val="000000"/>
          <w:sz w:val="28"/>
          <w:szCs w:val="28"/>
        </w:rPr>
        <w:t>ных органов, материалы уголовно-процессуальной</w:t>
      </w:r>
      <w:r w:rsidRPr="00094DA3">
        <w:rPr>
          <w:rFonts w:ascii="Times New Roman" w:hAnsi="Times New Roman"/>
          <w:color w:val="000000"/>
          <w:sz w:val="28"/>
          <w:szCs w:val="28"/>
        </w:rPr>
        <w:t xml:space="preserve">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675B4C" w:rsidRDefault="00675B4C" w:rsidP="00675B4C">
      <w:pPr>
        <w:shd w:val="clear" w:color="auto" w:fill="FFFFFF"/>
        <w:spacing w:after="0" w:line="240" w:lineRule="auto"/>
        <w:ind w:left="2117"/>
        <w:rPr>
          <w:rFonts w:ascii="Times New Roman" w:hAnsi="Times New Roman"/>
          <w:i/>
          <w:iCs/>
          <w:color w:val="000000"/>
          <w:sz w:val="28"/>
          <w:szCs w:val="28"/>
        </w:rPr>
      </w:pPr>
    </w:p>
    <w:p w:rsidR="00675B4C" w:rsidRDefault="00675B4C" w:rsidP="00675B4C">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675B4C" w:rsidRDefault="00675B4C" w:rsidP="00675B4C">
      <w:pPr>
        <w:shd w:val="clear" w:color="auto" w:fill="FFFFFF"/>
        <w:spacing w:after="0" w:line="240" w:lineRule="auto"/>
        <w:ind w:left="43" w:firstLine="554"/>
        <w:jc w:val="both"/>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w:t>
      </w:r>
      <w:r>
        <w:rPr>
          <w:rFonts w:ascii="Times New Roman" w:hAnsi="Times New Roman"/>
          <w:color w:val="000000"/>
          <w:sz w:val="28"/>
          <w:szCs w:val="28"/>
        </w:rPr>
        <w:t>амме дисциплины «Теория доказательств в уголовном процессе</w:t>
      </w:r>
      <w:r w:rsidRPr="00094DA3">
        <w:rPr>
          <w:rFonts w:ascii="Times New Roman" w:hAnsi="Times New Roman"/>
          <w:color w:val="000000"/>
          <w:sz w:val="28"/>
          <w:szCs w:val="28"/>
        </w:rPr>
        <w:t>»,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675B4C" w:rsidRPr="00094DA3" w:rsidRDefault="00675B4C" w:rsidP="00675B4C">
      <w:pPr>
        <w:shd w:val="clear" w:color="auto" w:fill="FFFFFF"/>
        <w:spacing w:after="0" w:line="240" w:lineRule="auto"/>
        <w:jc w:val="both"/>
        <w:rPr>
          <w:rFonts w:ascii="Times New Roman" w:hAnsi="Times New Roman"/>
          <w:sz w:val="28"/>
          <w:szCs w:val="28"/>
        </w:rPr>
      </w:pPr>
    </w:p>
    <w:p w:rsidR="00675B4C" w:rsidRPr="00094DA3" w:rsidRDefault="00675B4C" w:rsidP="00675B4C">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675B4C" w:rsidRPr="00094DA3" w:rsidRDefault="00675B4C" w:rsidP="00675B4C">
      <w:pPr>
        <w:spacing w:after="0" w:line="240" w:lineRule="auto"/>
        <w:jc w:val="center"/>
        <w:rPr>
          <w:rFonts w:ascii="Times New Roman" w:hAnsi="Times New Roman"/>
          <w:sz w:val="28"/>
          <w:szCs w:val="28"/>
          <w:lang w:eastAsia="ru-RU"/>
        </w:rPr>
      </w:pPr>
    </w:p>
    <w:p w:rsidR="00675B4C" w:rsidRPr="00094DA3" w:rsidRDefault="00675B4C" w:rsidP="00675B4C">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675B4C" w:rsidRPr="00094DA3" w:rsidRDefault="00675B4C" w:rsidP="00675B4C">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D34E9E" w:rsidRDefault="00D34E9E" w:rsidP="00C838D7"/>
    <w:p w:rsidR="004545C9" w:rsidRPr="00094DA3" w:rsidRDefault="004545C9" w:rsidP="004545C9">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4545C9" w:rsidRDefault="004545C9" w:rsidP="004545C9">
      <w:pPr>
        <w:shd w:val="clear" w:color="auto" w:fill="FFFFFF"/>
        <w:spacing w:after="0" w:line="240" w:lineRule="auto"/>
        <w:ind w:left="14" w:right="29" w:firstLine="871"/>
        <w:jc w:val="both"/>
        <w:rPr>
          <w:rFonts w:ascii="Times New Roman" w:hAnsi="Times New Roman"/>
          <w:color w:val="000000"/>
          <w:sz w:val="28"/>
          <w:szCs w:val="28"/>
        </w:rPr>
      </w:pPr>
    </w:p>
    <w:p w:rsidR="004545C9"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4545C9" w:rsidRPr="00094DA3"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p>
    <w:p w:rsidR="004545C9" w:rsidRPr="00094DA3" w:rsidRDefault="004545C9" w:rsidP="004545C9">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426 УК 1) для ее рецензирования.</w:t>
      </w:r>
    </w:p>
    <w:p w:rsidR="004545C9" w:rsidRPr="00094DA3" w:rsidRDefault="004545C9" w:rsidP="004545C9">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4545C9" w:rsidRPr="00094DA3" w:rsidRDefault="004545C9" w:rsidP="004545C9">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885791" w:rsidRDefault="004545C9" w:rsidP="004545C9">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094DA3" w:rsidRDefault="004545C9" w:rsidP="004545C9">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4545C9" w:rsidRPr="00094DA3" w:rsidRDefault="004545C9" w:rsidP="004545C9">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4545C9" w:rsidRDefault="004545C9" w:rsidP="004545C9">
      <w:pPr>
        <w:rPr>
          <w:rFonts w:ascii="Times New Roman" w:hAnsi="Times New Roman"/>
          <w:color w:val="000000"/>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w:t>
      </w:r>
    </w:p>
    <w:p w:rsidR="00491AB5" w:rsidRPr="00094DA3" w:rsidRDefault="00491AB5" w:rsidP="00491AB5">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color w:val="000000"/>
          <w:sz w:val="28"/>
          <w:szCs w:val="28"/>
        </w:rPr>
        <w:lastRenderedPageBreak/>
        <w:t>оперирует данными исследования, вносит предложения по улучшению законодательства, без особых затруднений отвечает на поставленные вопросы.</w:t>
      </w:r>
    </w:p>
    <w:p w:rsidR="00491AB5" w:rsidRPr="00094DA3" w:rsidRDefault="00491AB5" w:rsidP="00491AB5">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491AB5" w:rsidRPr="00094DA3" w:rsidRDefault="00491AB5" w:rsidP="00491AB5">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437049" w:rsidRDefault="00437049" w:rsidP="00437049">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437049" w:rsidRDefault="00437049" w:rsidP="00437049">
      <w:pPr>
        <w:spacing w:after="0" w:line="240" w:lineRule="auto"/>
        <w:ind w:firstLine="708"/>
        <w:jc w:val="both"/>
        <w:rPr>
          <w:rFonts w:ascii="Times New Roman" w:hAnsi="Times New Roman"/>
          <w:b/>
          <w:caps/>
          <w:sz w:val="28"/>
          <w:szCs w:val="28"/>
        </w:rPr>
      </w:pPr>
    </w:p>
    <w:p w:rsidR="00437049" w:rsidRDefault="00437049"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r w:rsidRPr="00094DA3">
        <w:rPr>
          <w:rFonts w:ascii="Times New Roman" w:hAnsi="Times New Roman"/>
          <w:b/>
          <w:sz w:val="28"/>
          <w:szCs w:val="28"/>
        </w:rPr>
        <w:t>Примерная тематика курсовых работ</w:t>
      </w:r>
    </w:p>
    <w:p w:rsidR="00F50590"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p>
    <w:p w:rsidR="00F50590" w:rsidRPr="00094DA3"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 Понятие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 Предмет и методы правового регулирования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 Источники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4. Понятие теории доказательств, ее предмет и методы как юридической науки.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5. Особенности доказательственного права в обвинительном, инквизиционном, состязательном и смешанном уголовном судопроизводстве.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6. Сущность и цели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7. Истина и проблемы ее достижения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8. Понятие доказательств в уголовном процессе и их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9. Свойства доказательств: относимость, допустимость, достоверность, достаточность.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10. Классификация доказательств, ее практическое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11. Предмет и пределы доказывания, их соотношение.</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Недопустимость доказательств в системе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12. Проблемы реализации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13. Исключение недопустимых доказательств из материалов уголовного дела.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lastRenderedPageBreak/>
        <w:t xml:space="preserve">14. Нарушение уголовно-процессуального закона как предпосылка получения недопустимых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15. Проблемы исключения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16. Источники доказательств как носители доказательственной информации.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17. Соотношение понятий «доказательство» и «источники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18. Виды источников доказательств в уголовно - процессуальном законодательстве и требования к ним.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19. Характеристика каждого источника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20. Понятие субъектов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21. Классификация субъектов доказывания: органы, ответственные за ведение уголовного дела; лица или органы с собственным или представляемым законом интересом.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22. Обязанность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23.Понятие процесса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24. Структурные элементы процесса доказывания: собирание, проверка и оценка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25. Понятие собирания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26. Особенности собирания вещественных доказательств и письменных документов.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27. Проверка и оценка доказательств, их сущность.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28. Понятие результатов оперативно-розыскной деятельности. Использование оперативной информации и результатов оперативно-розыскной деятельности в процессе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29. Использование в доказывании результатов фото - киносъемки, видеозаписи, звукозаписи, полученных при проведении оперативно - розыскных мероприятий.</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30. Правовые основы деятельности защитника по собиранию доказательств на стадиях досудебного производства.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31. Порядок деятельности защитника по собиранию доказательств на стадиях досудебного производства. </w:t>
      </w:r>
    </w:p>
    <w:p w:rsidR="00437049"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32. Процессуальное оформление деятельности защитника по собиранию доказательств на стадиях досудебного производства.</w:t>
      </w:r>
    </w:p>
    <w:p w:rsidR="004A38D3" w:rsidRDefault="004A38D3"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t>5</w:t>
      </w:r>
      <w:r w:rsidRPr="00094DA3">
        <w:rPr>
          <w:rFonts w:ascii="Times New Roman" w:hAnsi="Times New Roman"/>
          <w:b/>
          <w:caps/>
          <w:color w:val="000000"/>
          <w:sz w:val="28"/>
          <w:szCs w:val="28"/>
          <w:lang w:eastAsia="ru-RU"/>
        </w:rPr>
        <w:t>. ТРЕБОВАНИЯ К ОформлениЮ</w:t>
      </w: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DF3841" w:rsidRPr="00094DA3" w:rsidRDefault="00DF3841" w:rsidP="00DF3841">
      <w:pPr>
        <w:spacing w:after="0" w:line="240" w:lineRule="auto"/>
        <w:jc w:val="center"/>
        <w:rPr>
          <w:rFonts w:ascii="Times New Roman" w:hAnsi="Times New Roman"/>
          <w:sz w:val="28"/>
          <w:szCs w:val="28"/>
          <w:lang w:eastAsia="ru-RU"/>
        </w:rPr>
      </w:pPr>
    </w:p>
    <w:p w:rsidR="00254013" w:rsidRPr="00B251E2"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Курсовая работа должна быть </w:t>
      </w:r>
      <w:proofErr w:type="gramStart"/>
      <w:r>
        <w:rPr>
          <w:rFonts w:ascii="Times New Roman" w:hAnsi="Times New Roman"/>
          <w:sz w:val="28"/>
          <w:szCs w:val="28"/>
        </w:rPr>
        <w:t>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proofErr w:type="gramEnd"/>
      <w:r w:rsidRPr="00B251E2">
        <w:rPr>
          <w:rFonts w:ascii="Times New Roman" w:hAnsi="Times New Roman"/>
          <w:sz w:val="28"/>
          <w:szCs w:val="28"/>
        </w:rPr>
        <w:t xml:space="preserve"> на принтере.</w:t>
      </w:r>
    </w:p>
    <w:p w:rsidR="00254013" w:rsidRPr="00254013" w:rsidRDefault="00254013" w:rsidP="00254013">
      <w:pPr>
        <w:pStyle w:val="a5"/>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254013" w:rsidRPr="00B251E2" w:rsidRDefault="00254013" w:rsidP="00254013">
      <w:pPr>
        <w:pStyle w:val="Normal"/>
        <w:ind w:firstLine="709"/>
        <w:jc w:val="both"/>
        <w:rPr>
          <w:sz w:val="28"/>
          <w:szCs w:val="28"/>
        </w:rPr>
      </w:pPr>
      <w:r w:rsidRPr="00254013">
        <w:rPr>
          <w:sz w:val="28"/>
          <w:szCs w:val="28"/>
        </w:rPr>
        <w:t xml:space="preserve">Слово «СОДЕРЖАНИЕ» </w:t>
      </w:r>
      <w:proofErr w:type="gramStart"/>
      <w:r w:rsidRPr="00254013">
        <w:rPr>
          <w:sz w:val="28"/>
          <w:szCs w:val="28"/>
        </w:rPr>
        <w:t>пишется прописными</w:t>
      </w:r>
      <w:r w:rsidRPr="00B251E2">
        <w:rPr>
          <w:sz w:val="28"/>
          <w:szCs w:val="28"/>
        </w:rPr>
        <w:t xml:space="preserve">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w:t>
      </w:r>
      <w:r w:rsidRPr="00B251E2">
        <w:rPr>
          <w:sz w:val="28"/>
          <w:szCs w:val="28"/>
        </w:rPr>
        <w:lastRenderedPageBreak/>
        <w:t xml:space="preserve">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254013"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254013" w:rsidRPr="00B251E2" w:rsidRDefault="00254013" w:rsidP="00254013">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proofErr w:type="gramStart"/>
      <w:r w:rsidRPr="00E54686">
        <w:rPr>
          <w:rFonts w:ascii="Times New Roman" w:hAnsi="Times New Roman"/>
          <w:sz w:val="28"/>
          <w:szCs w:val="28"/>
        </w:rPr>
        <w:t>курсовой</w:t>
      </w:r>
      <w:proofErr w:type="gramEnd"/>
      <w:r w:rsidRPr="00E54686">
        <w:rPr>
          <w:rFonts w:ascii="Times New Roman" w:hAnsi="Times New Roman"/>
          <w:sz w:val="28"/>
          <w:szCs w:val="28"/>
        </w:rPr>
        <w:t xml:space="preserve">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254013" w:rsidRPr="00616F41" w:rsidRDefault="00254013" w:rsidP="00254013">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254013" w:rsidRPr="00616F41" w:rsidRDefault="00254013" w:rsidP="00254013">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254013" w:rsidRPr="00616F41" w:rsidRDefault="00254013" w:rsidP="002540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254013" w:rsidRPr="00616F41" w:rsidRDefault="00254013" w:rsidP="00254013">
      <w:pPr>
        <w:pStyle w:val="a7"/>
        <w:shd w:val="clear" w:color="auto" w:fill="FFFFFF"/>
        <w:tabs>
          <w:tab w:val="left" w:pos="2640"/>
        </w:tabs>
        <w:ind w:firstLine="709"/>
        <w:jc w:val="both"/>
        <w:rPr>
          <w:i/>
          <w:szCs w:val="28"/>
        </w:rPr>
      </w:pPr>
    </w:p>
    <w:p w:rsidR="00254013" w:rsidRDefault="00254013" w:rsidP="00254013">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254013" w:rsidRDefault="00254013" w:rsidP="00254013">
      <w:pPr>
        <w:shd w:val="clear" w:color="auto" w:fill="FFFFFF"/>
        <w:jc w:val="center"/>
        <w:rPr>
          <w:rFonts w:ascii="Arial" w:hAnsi="Arial" w:cs="Arial"/>
          <w:i/>
          <w:sz w:val="24"/>
          <w:szCs w:val="24"/>
        </w:rPr>
      </w:pPr>
    </w:p>
    <w:p w:rsidR="00254013" w:rsidRPr="001C675C" w:rsidRDefault="00254013" w:rsidP="002540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254013" w:rsidRDefault="00191755" w:rsidP="00254013">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254013">
        <w:rPr>
          <w:rFonts w:ascii="Arial" w:hAnsi="Arial" w:cs="Arial"/>
          <w:b/>
          <w:color w:val="auto"/>
          <w:spacing w:val="-8"/>
          <w:sz w:val="24"/>
          <w:szCs w:val="24"/>
        </w:rPr>
        <w:t>1. ОСОБЕННОСТИ КОММЕРЧЕСКОЙ ДЕЯТЕЛЬНОСТИ</w:t>
      </w:r>
    </w:p>
    <w:p w:rsidR="00254013" w:rsidRDefault="00254013" w:rsidP="002540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254013" w:rsidRDefault="00191755" w:rsidP="00254013">
      <w:pPr>
        <w:tabs>
          <w:tab w:val="left" w:pos="1080"/>
          <w:tab w:val="left" w:leader="dot" w:pos="9129"/>
        </w:tabs>
        <w:spacing w:line="360" w:lineRule="auto"/>
        <w:ind w:firstLine="539"/>
        <w:rPr>
          <w:sz w:val="32"/>
        </w:rPr>
      </w:pPr>
      <w:r>
        <w:rPr>
          <w:noProof/>
        </w:rPr>
        <w:pict>
          <v:rect id="Прямоугольник 4"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254013" w:rsidRDefault="00254013" w:rsidP="00254013">
                  <w:pPr>
                    <w:spacing w:line="240" w:lineRule="exact"/>
                    <w:jc w:val="center"/>
                  </w:pPr>
                  <w:r>
                    <w:t xml:space="preserve">1,5 </w:t>
                  </w:r>
                  <w:proofErr w:type="spellStart"/>
                  <w:r>
                    <w:t>инт</w:t>
                  </w:r>
                  <w:proofErr w:type="spellEnd"/>
                  <w:r>
                    <w:t>.</w:t>
                  </w:r>
                </w:p>
              </w:txbxContent>
            </v:textbox>
          </v:rect>
        </w:pict>
      </w:r>
    </w:p>
    <w:p w:rsidR="00254013" w:rsidRPr="001C675C" w:rsidRDefault="00254013" w:rsidP="00254013">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254013" w:rsidRPr="001C675C" w:rsidRDefault="00254013" w:rsidP="00254013">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254013" w:rsidRDefault="00254013" w:rsidP="00254013">
      <w:pPr>
        <w:pStyle w:val="a5"/>
        <w:spacing w:after="0" w:line="240" w:lineRule="auto"/>
        <w:ind w:left="1044"/>
        <w:jc w:val="both"/>
        <w:rPr>
          <w:rFonts w:ascii="Arial" w:hAnsi="Arial" w:cs="Arial"/>
          <w:sz w:val="24"/>
          <w:szCs w:val="24"/>
        </w:rPr>
      </w:pPr>
    </w:p>
    <w:p w:rsidR="00254013" w:rsidRPr="001C675C" w:rsidRDefault="00254013" w:rsidP="00254013">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254013" w:rsidRPr="001C675C" w:rsidRDefault="00254013" w:rsidP="00254013">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w:t>
      </w:r>
      <w:r w:rsidRPr="001C675C">
        <w:rPr>
          <w:spacing w:val="-4"/>
          <w:sz w:val="28"/>
          <w:szCs w:val="28"/>
        </w:rPr>
        <w:lastRenderedPageBreak/>
        <w:t>основного текста и альбомную, если это необходимо – для размещения схем, рисунков, таблиц, иллюстраций и т.д.</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1,6 см.</w:t>
      </w:r>
    </w:p>
    <w:p w:rsidR="00254013" w:rsidRPr="001C675C" w:rsidRDefault="00254013" w:rsidP="00254013">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1,6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2 см.</w:t>
      </w:r>
    </w:p>
    <w:p w:rsidR="00254013" w:rsidRPr="001C675C" w:rsidRDefault="00254013" w:rsidP="00254013">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proofErr w:type="gramStart"/>
      <w:r w:rsidRPr="001C675C">
        <w:rPr>
          <w:rFonts w:ascii="Times New Roman" w:hAnsi="Times New Roman"/>
          <w:iCs/>
          <w:sz w:val="28"/>
          <w:szCs w:val="28"/>
        </w:rPr>
        <w:t>п</w:t>
      </w:r>
      <w:proofErr w:type="gramEnd"/>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254013" w:rsidRPr="001C675C" w:rsidRDefault="00254013" w:rsidP="00254013">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254013" w:rsidRPr="001C675C"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1C675C">
        <w:rPr>
          <w:i/>
          <w:szCs w:val="28"/>
        </w:rPr>
        <w:t>Формулы</w:t>
      </w:r>
    </w:p>
    <w:p w:rsidR="00254013" w:rsidRPr="001C675C" w:rsidRDefault="00254013" w:rsidP="00254013">
      <w:pPr>
        <w:pStyle w:val="a7"/>
        <w:ind w:firstLine="709"/>
        <w:rPr>
          <w:i/>
          <w:szCs w:val="28"/>
        </w:rPr>
      </w:pPr>
    </w:p>
    <w:p w:rsidR="00254013" w:rsidRPr="001C675C" w:rsidRDefault="00254013" w:rsidP="002540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254013" w:rsidRPr="001C675C" w:rsidRDefault="00254013" w:rsidP="00254013">
      <w:pPr>
        <w:pStyle w:val="a7"/>
        <w:ind w:left="709"/>
        <w:jc w:val="both"/>
        <w:rPr>
          <w:szCs w:val="28"/>
        </w:rPr>
      </w:pPr>
      <w:r w:rsidRPr="001C675C">
        <w:rPr>
          <w:szCs w:val="28"/>
        </w:rPr>
        <w:t>Формулы могут размещаться:</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 центре отдельной строки (нумерованные наиболее важные);</w:t>
      </w:r>
      <w:proofErr w:type="gramEnd"/>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внутри текста (небольшие, несложные и не имеющие самостоятельного значения), например:</w:t>
      </w:r>
      <w:proofErr w:type="gramEnd"/>
    </w:p>
    <w:p w:rsidR="00254013" w:rsidRDefault="00254013" w:rsidP="00254013">
      <w:pPr>
        <w:pStyle w:val="a7"/>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534320" r:id="rId10"/>
        </w:object>
      </w:r>
      <w:r>
        <w:t xml:space="preserve">,                                      </w:t>
      </w:r>
      <w:r>
        <w:rPr>
          <w:rFonts w:ascii="Arial" w:hAnsi="Arial" w:cs="Arial"/>
          <w:sz w:val="24"/>
          <w:szCs w:val="24"/>
        </w:rPr>
        <w:t>(1)</w:t>
      </w:r>
    </w:p>
    <w:p w:rsidR="00254013" w:rsidRDefault="00254013" w:rsidP="00254013">
      <w:pPr>
        <w:pStyle w:val="a7"/>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534321"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534322" r:id="rId14"/>
        </w:object>
      </w:r>
      <w:r w:rsidRPr="00B55C7C">
        <w:t>.</w:t>
      </w:r>
      <w:r>
        <w:t xml:space="preserve">              </w:t>
      </w:r>
      <w:r>
        <w:rPr>
          <w:rFonts w:ascii="Arial" w:hAnsi="Arial" w:cs="Arial"/>
          <w:sz w:val="24"/>
          <w:szCs w:val="24"/>
        </w:rPr>
        <w:t>(2)</w:t>
      </w:r>
    </w:p>
    <w:p w:rsidR="00254013" w:rsidRDefault="00254013" w:rsidP="00254013">
      <w:pPr>
        <w:pStyle w:val="Normal"/>
        <w:ind w:firstLine="709"/>
        <w:jc w:val="both"/>
        <w:rPr>
          <w:rFonts w:ascii="Arial" w:hAnsi="Arial" w:cs="Arial"/>
          <w:sz w:val="24"/>
          <w:szCs w:val="24"/>
        </w:rPr>
      </w:pPr>
    </w:p>
    <w:p w:rsidR="00254013" w:rsidRPr="00351898" w:rsidRDefault="00254013" w:rsidP="002540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sz w:val="28"/>
          <w:szCs w:val="28"/>
        </w:rPr>
        <w:t xml:space="preserve"> (&gt;, &lt;, =,  ≥, ≤,  ≠);</w:t>
      </w:r>
      <w:proofErr w:type="gramEnd"/>
    </w:p>
    <w:p w:rsidR="00254013"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w:t>
      </w:r>
      <w:proofErr w:type="gramStart"/>
      <w:r w:rsidRPr="00351898">
        <w:rPr>
          <w:rFonts w:ascii="Times New Roman" w:hAnsi="Times New Roman"/>
          <w:spacing w:val="-8"/>
          <w:sz w:val="28"/>
          <w:szCs w:val="28"/>
        </w:rPr>
        <w:t xml:space="preserve">» (…), </w:t>
      </w:r>
      <w:proofErr w:type="gramEnd"/>
      <w:r w:rsidRPr="00351898">
        <w:rPr>
          <w:rFonts w:ascii="Times New Roman" w:hAnsi="Times New Roman"/>
          <w:spacing w:val="-8"/>
          <w:sz w:val="28"/>
          <w:szCs w:val="28"/>
        </w:rPr>
        <w:t>сложения и вычитания (+ и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w:t>
      </w:r>
      <w:proofErr w:type="gramStart"/>
      <w:r w:rsidRPr="00351898">
        <w:rPr>
          <w:rFonts w:ascii="Times New Roman" w:hAnsi="Times New Roman"/>
          <w:sz w:val="28"/>
          <w:szCs w:val="28"/>
        </w:rPr>
        <w:t xml:space="preserve"> (×).</w:t>
      </w:r>
      <w:proofErr w:type="gramEnd"/>
    </w:p>
    <w:p w:rsidR="00254013" w:rsidRPr="00351898" w:rsidRDefault="00254013" w:rsidP="00254013">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254013" w:rsidRPr="00351898" w:rsidRDefault="00254013" w:rsidP="002540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254013" w:rsidRDefault="00254013" w:rsidP="00254013">
      <w:pPr>
        <w:pStyle w:val="a7"/>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534323" r:id="rId16"/>
        </w:object>
      </w:r>
      <w:r>
        <w:t xml:space="preserve">,                                               </w:t>
      </w:r>
      <w:r>
        <w:rPr>
          <w:rFonts w:ascii="Arial" w:hAnsi="Arial" w:cs="Arial"/>
          <w:sz w:val="24"/>
          <w:szCs w:val="24"/>
        </w:rPr>
        <w:t>(3)</w:t>
      </w:r>
    </w:p>
    <w:p w:rsidR="00254013" w:rsidRPr="00351898" w:rsidRDefault="00254013" w:rsidP="00254013">
      <w:pPr>
        <w:pStyle w:val="a7"/>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254013" w:rsidRDefault="00254013" w:rsidP="00254013">
      <w:pPr>
        <w:pStyle w:val="a5"/>
        <w:spacing w:after="0" w:line="240" w:lineRule="auto"/>
        <w:ind w:left="1044"/>
        <w:jc w:val="both"/>
        <w:rPr>
          <w:rFonts w:ascii="Times New Roman" w:hAnsi="Times New Roman"/>
          <w:b/>
          <w:sz w:val="28"/>
          <w:szCs w:val="28"/>
        </w:rPr>
      </w:pPr>
    </w:p>
    <w:p w:rsidR="00254013" w:rsidRPr="00351898" w:rsidRDefault="00254013" w:rsidP="00254013">
      <w:pPr>
        <w:pStyle w:val="a7"/>
        <w:ind w:firstLine="709"/>
        <w:rPr>
          <w:i/>
          <w:szCs w:val="28"/>
        </w:rPr>
      </w:pPr>
      <w:r w:rsidRPr="00351898">
        <w:rPr>
          <w:i/>
          <w:szCs w:val="28"/>
        </w:rPr>
        <w:t>Таблицы</w:t>
      </w:r>
    </w:p>
    <w:p w:rsidR="00254013" w:rsidRPr="00351898" w:rsidRDefault="00254013" w:rsidP="00254013">
      <w:pPr>
        <w:pStyle w:val="a7"/>
        <w:ind w:firstLine="709"/>
        <w:rPr>
          <w:szCs w:val="28"/>
        </w:rPr>
      </w:pPr>
    </w:p>
    <w:p w:rsidR="00254013" w:rsidRDefault="00254013" w:rsidP="00254013">
      <w:pPr>
        <w:pStyle w:val="a7"/>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254013" w:rsidRPr="00351898" w:rsidRDefault="00254013" w:rsidP="00254013">
      <w:pPr>
        <w:pStyle w:val="a7"/>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254013" w:rsidRPr="00351898" w:rsidRDefault="00254013" w:rsidP="00254013">
      <w:pPr>
        <w:pStyle w:val="a7"/>
        <w:ind w:firstLine="709"/>
        <w:jc w:val="both"/>
        <w:rPr>
          <w:szCs w:val="28"/>
        </w:rPr>
      </w:pPr>
      <w:r w:rsidRPr="00351898">
        <w:rPr>
          <w:szCs w:val="28"/>
        </w:rPr>
        <w:lastRenderedPageBreak/>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254013" w:rsidRPr="00351898" w:rsidRDefault="00254013" w:rsidP="00254013">
      <w:pPr>
        <w:pStyle w:val="a7"/>
        <w:ind w:firstLine="709"/>
        <w:jc w:val="both"/>
        <w:rPr>
          <w:szCs w:val="28"/>
        </w:rPr>
      </w:pPr>
      <w:r w:rsidRPr="00351898">
        <w:rPr>
          <w:szCs w:val="28"/>
        </w:rPr>
        <w:t>Нумерация таблиц в приложениях осуществляется в пределах каждого приложения.</w:t>
      </w:r>
    </w:p>
    <w:p w:rsidR="00254013" w:rsidRPr="00351898" w:rsidRDefault="00254013" w:rsidP="00254013">
      <w:pPr>
        <w:pStyle w:val="a7"/>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254013" w:rsidRDefault="00254013" w:rsidP="00254013">
      <w:pPr>
        <w:pStyle w:val="a7"/>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254013" w:rsidRPr="00351898" w:rsidRDefault="00254013" w:rsidP="00254013">
      <w:pPr>
        <w:pStyle w:val="a7"/>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254013" w:rsidRPr="00351898" w:rsidRDefault="00254013" w:rsidP="00254013">
      <w:pPr>
        <w:pStyle w:val="a7"/>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254013" w:rsidRDefault="00254013" w:rsidP="00254013">
      <w:pPr>
        <w:pStyle w:val="a7"/>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254013" w:rsidRDefault="00254013" w:rsidP="00254013">
      <w:pPr>
        <w:pStyle w:val="a7"/>
        <w:ind w:firstLine="709"/>
        <w:rPr>
          <w:i/>
          <w:szCs w:val="28"/>
        </w:rPr>
      </w:pPr>
    </w:p>
    <w:p w:rsidR="00254013" w:rsidRDefault="00254013" w:rsidP="00254013">
      <w:pPr>
        <w:pStyle w:val="a7"/>
        <w:ind w:firstLine="709"/>
        <w:rPr>
          <w:i/>
          <w:szCs w:val="28"/>
        </w:rPr>
      </w:pPr>
      <w:r w:rsidRPr="00A33414">
        <w:rPr>
          <w:i/>
          <w:szCs w:val="28"/>
        </w:rPr>
        <w:t>Иллюстрации</w:t>
      </w:r>
    </w:p>
    <w:p w:rsidR="00254013" w:rsidRPr="00A33414" w:rsidRDefault="00254013" w:rsidP="00254013">
      <w:pPr>
        <w:pStyle w:val="a7"/>
        <w:ind w:firstLine="709"/>
        <w:rPr>
          <w:i/>
          <w:szCs w:val="28"/>
        </w:rPr>
      </w:pPr>
    </w:p>
    <w:p w:rsidR="00254013" w:rsidRPr="00A33414" w:rsidRDefault="00254013" w:rsidP="00254013">
      <w:pPr>
        <w:pStyle w:val="a7"/>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254013" w:rsidRPr="00A33414" w:rsidRDefault="00254013" w:rsidP="00254013">
      <w:pPr>
        <w:pStyle w:val="a7"/>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254013" w:rsidRDefault="00254013" w:rsidP="00254013">
      <w:pPr>
        <w:pStyle w:val="a7"/>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254013" w:rsidRDefault="00254013" w:rsidP="00254013">
      <w:pPr>
        <w:pStyle w:val="a7"/>
        <w:ind w:firstLine="709"/>
        <w:jc w:val="both"/>
        <w:rPr>
          <w:szCs w:val="28"/>
        </w:rPr>
      </w:pPr>
    </w:p>
    <w:p w:rsidR="00254013" w:rsidRDefault="00254013" w:rsidP="00254013">
      <w:pPr>
        <w:pStyle w:val="a7"/>
        <w:ind w:firstLine="709"/>
        <w:rPr>
          <w:szCs w:val="28"/>
        </w:rPr>
      </w:pPr>
      <w:r w:rsidRPr="00220032">
        <w:rPr>
          <w:szCs w:val="28"/>
        </w:rPr>
        <w:t>Рисунок 1</w:t>
      </w:r>
      <w:r>
        <w:rPr>
          <w:szCs w:val="28"/>
        </w:rPr>
        <w:t xml:space="preserve"> – …….</w:t>
      </w:r>
    </w:p>
    <w:p w:rsidR="00254013" w:rsidRPr="00A33414" w:rsidRDefault="00254013" w:rsidP="00254013">
      <w:pPr>
        <w:pStyle w:val="a7"/>
        <w:ind w:firstLine="709"/>
        <w:rPr>
          <w:szCs w:val="28"/>
        </w:rPr>
      </w:pPr>
    </w:p>
    <w:p w:rsidR="00254013" w:rsidRDefault="00254013" w:rsidP="00254013">
      <w:pPr>
        <w:pStyle w:val="a5"/>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5"/>
        <w:spacing w:after="0" w:line="240" w:lineRule="auto"/>
        <w:ind w:left="1044"/>
        <w:jc w:val="both"/>
        <w:rPr>
          <w:rFonts w:ascii="Times New Roman" w:hAnsi="Times New Roman"/>
          <w:b/>
          <w:sz w:val="28"/>
          <w:szCs w:val="28"/>
        </w:rPr>
      </w:pPr>
    </w:p>
    <w:p w:rsidR="00254013" w:rsidRPr="00A33414"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CA2EC8">
        <w:rPr>
          <w:i/>
          <w:szCs w:val="28"/>
        </w:rPr>
        <w:lastRenderedPageBreak/>
        <w:t>Ссылки и сноски</w:t>
      </w:r>
    </w:p>
    <w:p w:rsidR="00254013" w:rsidRPr="00CA2EC8" w:rsidRDefault="00254013" w:rsidP="00254013">
      <w:pPr>
        <w:pStyle w:val="a7"/>
        <w:ind w:firstLine="709"/>
        <w:rPr>
          <w:i/>
          <w:szCs w:val="28"/>
        </w:rPr>
      </w:pPr>
    </w:p>
    <w:p w:rsidR="00254013" w:rsidRPr="00CA2EC8" w:rsidRDefault="00254013" w:rsidP="00254013">
      <w:pPr>
        <w:pStyle w:val="a7"/>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внутритекстовые</w:t>
      </w:r>
      <w:proofErr w:type="spellEnd"/>
      <w:r w:rsidRPr="00CA2EC8">
        <w:rPr>
          <w:rFonts w:ascii="Times New Roman" w:hAnsi="Times New Roman"/>
          <w:sz w:val="28"/>
          <w:szCs w:val="28"/>
        </w:rPr>
        <w:t xml:space="preserve">, </w:t>
      </w:r>
      <w:proofErr w:type="gramStart"/>
      <w:r w:rsidRPr="00CA2EC8">
        <w:rPr>
          <w:rFonts w:ascii="Times New Roman" w:hAnsi="Times New Roman"/>
          <w:sz w:val="28"/>
          <w:szCs w:val="28"/>
        </w:rPr>
        <w:t>помещенные</w:t>
      </w:r>
      <w:proofErr w:type="gramEnd"/>
      <w:r w:rsidRPr="00CA2EC8">
        <w:rPr>
          <w:rFonts w:ascii="Times New Roman" w:hAnsi="Times New Roman"/>
          <w:sz w:val="28"/>
          <w:szCs w:val="28"/>
        </w:rPr>
        <w:t xml:space="preserve"> в тексте документа;</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затекстовые</w:t>
      </w:r>
      <w:proofErr w:type="spellEnd"/>
      <w:r w:rsidRPr="00CA2EC8">
        <w:rPr>
          <w:rFonts w:ascii="Times New Roman" w:hAnsi="Times New Roman"/>
          <w:sz w:val="28"/>
          <w:szCs w:val="28"/>
        </w:rPr>
        <w:t>, вынесенные за текст документа или его части (в выноску).</w:t>
      </w:r>
    </w:p>
    <w:p w:rsidR="00254013" w:rsidRPr="00CA2EC8" w:rsidRDefault="00254013" w:rsidP="00254013">
      <w:pPr>
        <w:pStyle w:val="a7"/>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254013" w:rsidRPr="00CA2EC8" w:rsidRDefault="00254013" w:rsidP="00254013">
      <w:pPr>
        <w:pStyle w:val="a7"/>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254013" w:rsidRPr="00CA2EC8" w:rsidRDefault="00254013" w:rsidP="00254013">
      <w:pPr>
        <w:pStyle w:val="a7"/>
        <w:ind w:firstLine="709"/>
        <w:jc w:val="both"/>
        <w:rPr>
          <w:szCs w:val="28"/>
        </w:rPr>
      </w:pPr>
      <w:r w:rsidRPr="00CA2EC8">
        <w:rPr>
          <w:szCs w:val="28"/>
        </w:rPr>
        <w:t>Ссылки на таблицы, рисунки, приложения заключаются в круглые скобки.</w:t>
      </w:r>
    </w:p>
    <w:p w:rsidR="00254013" w:rsidRPr="00CA2EC8" w:rsidRDefault="00254013" w:rsidP="00254013">
      <w:pPr>
        <w:pStyle w:val="a7"/>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254013" w:rsidRPr="00CA2EC8" w:rsidRDefault="00254013" w:rsidP="00254013">
      <w:pPr>
        <w:pStyle w:val="a7"/>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254013" w:rsidRPr="00CA2EC8" w:rsidRDefault="00254013" w:rsidP="00254013">
      <w:pPr>
        <w:pStyle w:val="a5"/>
        <w:spacing w:after="0" w:line="240" w:lineRule="auto"/>
        <w:ind w:left="0" w:firstLine="709"/>
        <w:jc w:val="both"/>
        <w:rPr>
          <w:rFonts w:ascii="Times New Roman" w:hAnsi="Times New Roman"/>
          <w:i/>
          <w:iCs/>
          <w:sz w:val="28"/>
          <w:szCs w:val="28"/>
        </w:rPr>
      </w:pPr>
      <w:proofErr w:type="gramStart"/>
      <w:r w:rsidRPr="00CA2EC8">
        <w:rPr>
          <w:rFonts w:ascii="Times New Roman" w:hAnsi="Times New Roman"/>
          <w:sz w:val="28"/>
          <w:szCs w:val="28"/>
        </w:rPr>
        <w:t>В</w:t>
      </w:r>
      <w:proofErr w:type="gramEnd"/>
      <w:r w:rsidRPr="00CA2EC8">
        <w:rPr>
          <w:rFonts w:ascii="Times New Roman" w:hAnsi="Times New Roman"/>
          <w:sz w:val="28"/>
          <w:szCs w:val="28"/>
        </w:rPr>
        <w:t xml:space="preserve"> </w:t>
      </w:r>
      <w:proofErr w:type="gramStart"/>
      <w:r>
        <w:rPr>
          <w:rFonts w:ascii="Times New Roman" w:hAnsi="Times New Roman"/>
          <w:sz w:val="28"/>
          <w:szCs w:val="28"/>
        </w:rPr>
        <w:t>курсовой</w:t>
      </w:r>
      <w:proofErr w:type="gramEnd"/>
      <w:r>
        <w:rPr>
          <w:rFonts w:ascii="Times New Roman" w:hAnsi="Times New Roman"/>
          <w:sz w:val="28"/>
          <w:szCs w:val="28"/>
        </w:rPr>
        <w:t xml:space="preserve">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b"/>
          <w:rFonts w:ascii="Times New Roman" w:hAnsi="Times New Roman"/>
          <w:i/>
          <w:iCs/>
          <w:sz w:val="28"/>
          <w:szCs w:val="28"/>
        </w:rPr>
        <w:footnoteReference w:id="1"/>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DC1639">
        <w:rPr>
          <w:i/>
          <w:szCs w:val="28"/>
        </w:rPr>
        <w:t>Нумерация страниц</w:t>
      </w:r>
    </w:p>
    <w:p w:rsidR="00254013" w:rsidRPr="00DC1639" w:rsidRDefault="00254013" w:rsidP="00254013">
      <w:pPr>
        <w:pStyle w:val="a7"/>
        <w:ind w:firstLine="709"/>
        <w:rPr>
          <w:i/>
          <w:szCs w:val="28"/>
        </w:rPr>
      </w:pPr>
    </w:p>
    <w:p w:rsidR="00254013" w:rsidRPr="00DC1639" w:rsidRDefault="00254013" w:rsidP="00254013">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lastRenderedPageBreak/>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254013" w:rsidRPr="00DC1639" w:rsidRDefault="00254013" w:rsidP="00254013">
      <w:pPr>
        <w:pStyle w:val="a7"/>
        <w:ind w:firstLine="709"/>
        <w:contextualSpacing/>
        <w:jc w:val="both"/>
        <w:rPr>
          <w:szCs w:val="28"/>
        </w:rPr>
      </w:pPr>
      <w:r w:rsidRPr="00DC1639">
        <w:rPr>
          <w:szCs w:val="28"/>
        </w:rPr>
        <w:t xml:space="preserve">Страницы следует нумеровать арабскими цифрами, без знака №. </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254013" w:rsidRPr="00DC1639" w:rsidRDefault="00254013" w:rsidP="00254013">
      <w:pPr>
        <w:pStyle w:val="a7"/>
        <w:ind w:firstLine="709"/>
        <w:contextualSpacing/>
        <w:jc w:val="both"/>
        <w:rPr>
          <w:szCs w:val="28"/>
        </w:rPr>
      </w:pPr>
    </w:p>
    <w:p w:rsidR="00254013" w:rsidRDefault="00254013" w:rsidP="00254013">
      <w:pPr>
        <w:pStyle w:val="a7"/>
        <w:ind w:firstLine="709"/>
        <w:contextualSpacing/>
        <w:rPr>
          <w:i/>
          <w:szCs w:val="28"/>
        </w:rPr>
      </w:pPr>
      <w:r w:rsidRPr="002F3BF9">
        <w:rPr>
          <w:i/>
          <w:szCs w:val="28"/>
        </w:rPr>
        <w:t xml:space="preserve">Список </w:t>
      </w:r>
      <w:r>
        <w:rPr>
          <w:i/>
          <w:szCs w:val="28"/>
        </w:rPr>
        <w:t>источников</w:t>
      </w:r>
    </w:p>
    <w:p w:rsidR="00254013" w:rsidRPr="002F3BF9" w:rsidRDefault="00254013" w:rsidP="00254013">
      <w:pPr>
        <w:pStyle w:val="a7"/>
        <w:ind w:firstLine="709"/>
        <w:contextualSpacing/>
        <w:rPr>
          <w:i/>
          <w:szCs w:val="28"/>
        </w:rPr>
      </w:pPr>
    </w:p>
    <w:p w:rsidR="00254013" w:rsidRPr="002F3BF9" w:rsidRDefault="00254013" w:rsidP="00254013">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w:t>
      </w:r>
      <w:proofErr w:type="spellStart"/>
      <w:r w:rsidRPr="002F3BF9">
        <w:rPr>
          <w:rFonts w:ascii="Times New Roman" w:hAnsi="Times New Roman"/>
          <w:spacing w:val="-8"/>
          <w:sz w:val="28"/>
          <w:szCs w:val="28"/>
        </w:rPr>
        <w:t>ЕврАзЭС</w:t>
      </w:r>
      <w:proofErr w:type="spellEnd"/>
      <w:r w:rsidRPr="002F3BF9">
        <w:rPr>
          <w:rFonts w:ascii="Times New Roman" w:hAnsi="Times New Roman"/>
          <w:spacing w:val="-8"/>
          <w:sz w:val="28"/>
          <w:szCs w:val="28"/>
        </w:rPr>
        <w:t xml:space="preserve">, ГОСТ, ТУ), патентные документы и т.п. </w:t>
      </w:r>
    </w:p>
    <w:p w:rsidR="00254013" w:rsidRPr="002F3BF9" w:rsidRDefault="00254013" w:rsidP="00254013">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 xml:space="preserve">ГОСТ </w:t>
      </w:r>
      <w:proofErr w:type="gramStart"/>
      <w:r w:rsidRPr="00DD7E55">
        <w:rPr>
          <w:rFonts w:ascii="Times New Roman" w:hAnsi="Times New Roman"/>
          <w:sz w:val="28"/>
          <w:szCs w:val="28"/>
        </w:rPr>
        <w:t>Р</w:t>
      </w:r>
      <w:proofErr w:type="gramEnd"/>
      <w:r w:rsidRPr="00DD7E55">
        <w:rPr>
          <w:rFonts w:ascii="Times New Roman" w:hAnsi="Times New Roman"/>
          <w:sz w:val="28"/>
          <w:szCs w:val="28"/>
        </w:rPr>
        <w:t xml:space="preserve"> 7.0.5-2008. Библиографическая ссылка. Общие требования и правила составления.</w:t>
      </w:r>
    </w:p>
    <w:p w:rsidR="00254013" w:rsidRDefault="00254013" w:rsidP="00254013">
      <w:pPr>
        <w:tabs>
          <w:tab w:val="left" w:pos="540"/>
        </w:tabs>
        <w:spacing w:after="0" w:line="240" w:lineRule="auto"/>
        <w:ind w:firstLine="709"/>
        <w:contextualSpacing/>
        <w:jc w:val="both"/>
        <w:rPr>
          <w:rFonts w:ascii="Times New Roman" w:hAnsi="Times New Roman"/>
          <w:sz w:val="28"/>
          <w:szCs w:val="28"/>
        </w:rPr>
      </w:pPr>
    </w:p>
    <w:p w:rsidR="00254013" w:rsidRDefault="00254013" w:rsidP="00254013">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254013" w:rsidRPr="00DD7E55" w:rsidRDefault="00254013" w:rsidP="00254013">
      <w:pPr>
        <w:tabs>
          <w:tab w:val="left" w:pos="540"/>
        </w:tabs>
        <w:spacing w:after="0" w:line="240" w:lineRule="auto"/>
        <w:ind w:firstLine="709"/>
        <w:contextualSpacing/>
        <w:jc w:val="center"/>
        <w:rPr>
          <w:rFonts w:ascii="Times New Roman" w:hAnsi="Times New Roman"/>
          <w:i/>
          <w:sz w:val="28"/>
          <w:szCs w:val="28"/>
        </w:rPr>
      </w:pPr>
    </w:p>
    <w:p w:rsidR="00254013" w:rsidRPr="002F3BF9" w:rsidRDefault="00254013" w:rsidP="00254013">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B06F1C" w:rsidRPr="00094DA3" w:rsidRDefault="00254013" w:rsidP="00254013">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w:t>
      </w:r>
      <w:proofErr w:type="gramStart"/>
      <w:r w:rsidRPr="00DD7E55">
        <w:rPr>
          <w:rFonts w:ascii="Times New Roman" w:hAnsi="Times New Roman"/>
          <w:sz w:val="28"/>
          <w:szCs w:val="28"/>
        </w:rPr>
        <w:t>промежуточных</w:t>
      </w:r>
      <w:proofErr w:type="gramEnd"/>
      <w:r w:rsidRPr="00DD7E55">
        <w:rPr>
          <w:rFonts w:ascii="Times New Roman" w:hAnsi="Times New Roman"/>
          <w:sz w:val="28"/>
          <w:szCs w:val="28"/>
        </w:rPr>
        <w:t xml:space="preserve"> – </w:t>
      </w:r>
      <w:r w:rsidRPr="00DD7E55">
        <w:rPr>
          <w:rFonts w:ascii="Times New Roman" w:hAnsi="Times New Roman"/>
          <w:iCs/>
          <w:sz w:val="28"/>
          <w:szCs w:val="28"/>
        </w:rPr>
        <w:t>«Продолжение прил. 1»</w:t>
      </w:r>
      <w:r w:rsidR="00B06F1C" w:rsidRPr="00094DA3">
        <w:rPr>
          <w:rFonts w:ascii="Times New Roman" w:hAnsi="Times New Roman"/>
          <w:spacing w:val="-6"/>
          <w:sz w:val="28"/>
          <w:szCs w:val="28"/>
          <w:lang w:eastAsia="ru-RU"/>
        </w:rPr>
        <w:t xml:space="preserve">. </w:t>
      </w:r>
    </w:p>
    <w:p w:rsidR="00B06F1C" w:rsidRPr="00094DA3" w:rsidRDefault="00B06F1C" w:rsidP="00B06F1C">
      <w:pPr>
        <w:tabs>
          <w:tab w:val="left" w:pos="360"/>
          <w:tab w:val="left" w:pos="540"/>
        </w:tabs>
        <w:spacing w:after="0" w:line="240" w:lineRule="auto"/>
        <w:jc w:val="center"/>
        <w:rPr>
          <w:rFonts w:ascii="Times New Roman" w:hAnsi="Times New Roman"/>
          <w:sz w:val="28"/>
          <w:szCs w:val="28"/>
          <w:lang w:eastAsia="ru-RU"/>
        </w:rPr>
      </w:pPr>
    </w:p>
    <w:p w:rsidR="00B06F1C" w:rsidRPr="00094DA3" w:rsidRDefault="004A38D3" w:rsidP="00B06F1C">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B06F1C" w:rsidRPr="00094DA3">
        <w:rPr>
          <w:rFonts w:ascii="Times New Roman" w:hAnsi="Times New Roman"/>
          <w:b/>
          <w:sz w:val="28"/>
          <w:szCs w:val="28"/>
          <w:lang w:eastAsia="ru-RU"/>
        </w:rPr>
        <w:t>СПИСОК РЕКОМЕНДУЕМОЙ ЛИТЕРАТУРЫ</w:t>
      </w:r>
    </w:p>
    <w:p w:rsidR="006B292E" w:rsidRPr="009C4085" w:rsidRDefault="006B292E" w:rsidP="006B292E">
      <w:pPr>
        <w:jc w:val="both"/>
        <w:rPr>
          <w:rFonts w:ascii="Times New Roman" w:hAnsi="Times New Roman"/>
          <w:b/>
          <w:sz w:val="28"/>
          <w:szCs w:val="28"/>
        </w:rPr>
      </w:pPr>
      <w:r w:rsidRPr="009C4085">
        <w:rPr>
          <w:rFonts w:ascii="Times New Roman" w:hAnsi="Times New Roman"/>
          <w:b/>
          <w:sz w:val="28"/>
          <w:szCs w:val="28"/>
        </w:rPr>
        <w:t xml:space="preserve">                                   Основная учебная литература</w:t>
      </w:r>
    </w:p>
    <w:p w:rsidR="00DC71FD" w:rsidRPr="00DC71FD" w:rsidRDefault="006B292E" w:rsidP="00DC71FD">
      <w:pPr>
        <w:ind w:firstLine="709"/>
        <w:jc w:val="center"/>
        <w:rPr>
          <w:rFonts w:ascii="Times New Roman" w:eastAsiaTheme="minorHAnsi" w:hAnsi="Times New Roman"/>
          <w:sz w:val="28"/>
          <w:szCs w:val="28"/>
        </w:rPr>
      </w:pPr>
      <w:r w:rsidRPr="009C4085">
        <w:rPr>
          <w:rFonts w:ascii="Times New Roman" w:hAnsi="Times New Roman"/>
          <w:b/>
          <w:sz w:val="28"/>
          <w:szCs w:val="28"/>
        </w:rPr>
        <w:t xml:space="preserve"> </w:t>
      </w:r>
    </w:p>
    <w:tbl>
      <w:tblPr>
        <w:tblW w:w="0" w:type="auto"/>
        <w:tblCellMar>
          <w:left w:w="0" w:type="dxa"/>
          <w:right w:w="0" w:type="dxa"/>
        </w:tblCellMar>
        <w:tblLook w:val="0000" w:firstRow="0" w:lastRow="0" w:firstColumn="0" w:lastColumn="0" w:noHBand="0" w:noVBand="0"/>
      </w:tblPr>
      <w:tblGrid>
        <w:gridCol w:w="8887"/>
        <w:gridCol w:w="548"/>
      </w:tblGrid>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1. Лазарева, В. А.  Доказывание в уголовном процессе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В. А. Лазарева.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w:t>
            </w:r>
            <w:r w:rsidRPr="00DC71FD">
              <w:rPr>
                <w:rFonts w:ascii="Times New Roman" w:eastAsia="Times New Roman" w:hAnsi="Times New Roman"/>
                <w:color w:val="000000"/>
                <w:sz w:val="28"/>
                <w:szCs w:val="20"/>
              </w:rPr>
              <w:lastRenderedPageBreak/>
              <w:t xml:space="preserve">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302 с. — (Высшее образование). — ISBN 978-5-534-15772-7.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lastRenderedPageBreak/>
              <w:t>2.Электронные доказательства в уголовном судопроизводстве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учебное пособие для вузов / С. В. Зуев [и др.] ; ответственный редактор С. В. Зуев. — Москва</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193 с. — (Высшее образование). — ISBN 978-5-534-13286-1.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3.Уголовный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Б. Б. Булатов [и др.]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trHeight w:val="319"/>
        </w:trPr>
        <w:tc>
          <w:tcPr>
            <w:tcW w:w="9435" w:type="dxa"/>
            <w:gridSpan w:val="2"/>
            <w:tcMar>
              <w:top w:w="20" w:type="dxa"/>
              <w:left w:w="40" w:type="dxa"/>
              <w:bottom w:w="20" w:type="dxa"/>
              <w:right w:w="40" w:type="dxa"/>
            </w:tcMar>
          </w:tcPr>
          <w:p w:rsidR="00DC71FD" w:rsidRPr="00DC71FD" w:rsidRDefault="00DC71FD" w:rsidP="00DC71FD">
            <w:pPr>
              <w:spacing w:after="0" w:line="240" w:lineRule="auto"/>
              <w:jc w:val="center"/>
              <w:rPr>
                <w:rFonts w:ascii="Times New Roman" w:eastAsia="Times New Roman" w:hAnsi="Times New Roman"/>
                <w:sz w:val="20"/>
                <w:szCs w:val="20"/>
                <w:lang w:val="en-US"/>
              </w:rPr>
            </w:pPr>
            <w:proofErr w:type="spellStart"/>
            <w:r w:rsidRPr="00DC71FD">
              <w:rPr>
                <w:rFonts w:ascii="Times New Roman" w:eastAsia="Times New Roman" w:hAnsi="Times New Roman"/>
                <w:b/>
                <w:color w:val="000000"/>
                <w:sz w:val="28"/>
                <w:szCs w:val="20"/>
                <w:lang w:val="en-US"/>
              </w:rPr>
              <w:t>Дополнительная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учебная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литература</w:t>
            </w:r>
            <w:proofErr w:type="spellEnd"/>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4.Уголовно-процессуальное право Российской Федерации. Общая часть</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общей редакцией Г. М. Резника. — 4-е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440 с. — (Высшее образование). — ISBN 978-5-534-19819-5.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https://urait.ru/bcode/557176</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5.Уголовный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https://urait.ru/bcode/566542</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color w:val="000000"/>
                <w:sz w:val="28"/>
                <w:szCs w:val="20"/>
              </w:rPr>
            </w:pPr>
            <w:r w:rsidRPr="00DC71FD">
              <w:rPr>
                <w:rFonts w:ascii="Times New Roman" w:eastAsia="Times New Roman" w:hAnsi="Times New Roman"/>
                <w:color w:val="000000"/>
                <w:sz w:val="28"/>
                <w:szCs w:val="20"/>
              </w:rPr>
              <w:t>6.Манова, Н. С.  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Н. С. </w:t>
            </w:r>
            <w:proofErr w:type="spellStart"/>
            <w:r w:rsidRPr="00DC71FD">
              <w:rPr>
                <w:rFonts w:ascii="Times New Roman" w:eastAsia="Times New Roman" w:hAnsi="Times New Roman"/>
                <w:color w:val="000000"/>
                <w:sz w:val="28"/>
                <w:szCs w:val="20"/>
              </w:rPr>
              <w:t>Манова</w:t>
            </w:r>
            <w:proofErr w:type="spellEnd"/>
            <w:r w:rsidRPr="00DC71FD">
              <w:rPr>
                <w:rFonts w:ascii="Times New Roman" w:eastAsia="Times New Roman" w:hAnsi="Times New Roman"/>
                <w:color w:val="000000"/>
                <w:sz w:val="28"/>
                <w:szCs w:val="20"/>
              </w:rPr>
              <w:t>, Ю. В. </w:t>
            </w:r>
            <w:proofErr w:type="spellStart"/>
            <w:r w:rsidRPr="00DC71FD">
              <w:rPr>
                <w:rFonts w:ascii="Times New Roman" w:eastAsia="Times New Roman" w:hAnsi="Times New Roman"/>
                <w:color w:val="000000"/>
                <w:sz w:val="28"/>
                <w:szCs w:val="20"/>
              </w:rPr>
              <w:t>Францифоров</w:t>
            </w:r>
            <w:proofErr w:type="spellEnd"/>
            <w:r w:rsidRPr="00DC71FD">
              <w:rPr>
                <w:rFonts w:ascii="Times New Roman" w:eastAsia="Times New Roman" w:hAnsi="Times New Roman"/>
                <w:color w:val="000000"/>
                <w:sz w:val="28"/>
                <w:szCs w:val="20"/>
              </w:rPr>
              <w:t>, Н. О. </w:t>
            </w:r>
            <w:proofErr w:type="spellStart"/>
            <w:r w:rsidRPr="00DC71FD">
              <w:rPr>
                <w:rFonts w:ascii="Times New Roman" w:eastAsia="Times New Roman" w:hAnsi="Times New Roman"/>
                <w:color w:val="000000"/>
                <w:sz w:val="28"/>
                <w:szCs w:val="20"/>
              </w:rPr>
              <w:t>Овчинникова</w:t>
            </w:r>
            <w:proofErr w:type="spellEnd"/>
            <w:r w:rsidRPr="00DC71FD">
              <w:rPr>
                <w:rFonts w:ascii="Times New Roman" w:eastAsia="Times New Roman" w:hAnsi="Times New Roman"/>
                <w:color w:val="000000"/>
                <w:sz w:val="28"/>
                <w:szCs w:val="20"/>
              </w:rPr>
              <w:t xml:space="preserve">. — 15-е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276 с. — (Высшее образование). — ISBN 978-5-534-17821-0.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https://urait.ru/bcode/559562</w:t>
            </w:r>
          </w:p>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7.Егорова, Е. В.  Доказательства и доказывание в судебной практике по уголовным делам</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практическое пособие / Е. В. Егорова, Д. А. </w:t>
            </w:r>
            <w:proofErr w:type="spellStart"/>
            <w:r w:rsidRPr="00DC71FD">
              <w:rPr>
                <w:rFonts w:ascii="Times New Roman" w:eastAsia="Times New Roman" w:hAnsi="Times New Roman"/>
                <w:color w:val="000000"/>
                <w:sz w:val="28"/>
                <w:szCs w:val="20"/>
              </w:rPr>
              <w:t>Бурыка</w:t>
            </w:r>
            <w:proofErr w:type="spellEnd"/>
            <w:r w:rsidRPr="00DC71FD">
              <w:rPr>
                <w:rFonts w:ascii="Times New Roman" w:eastAsia="Times New Roman" w:hAnsi="Times New Roman"/>
                <w:color w:val="000000"/>
                <w:sz w:val="28"/>
                <w:szCs w:val="20"/>
              </w:rPr>
              <w:t xml:space="preserve">. — 3-е изд.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315 с. — (Профессиональная практика). — ISBN 978-5-534-05733-1.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https://urait.ru/bcode/563943 (дата обращения: 15.05.2025).</w:t>
            </w:r>
          </w:p>
        </w:tc>
      </w:tr>
    </w:tbl>
    <w:p w:rsidR="00DC71FD" w:rsidRPr="00DC71FD" w:rsidRDefault="00DC71FD" w:rsidP="00254013">
      <w:pPr>
        <w:spacing w:after="0" w:line="240" w:lineRule="auto"/>
        <w:jc w:val="both"/>
        <w:rPr>
          <w:rFonts w:ascii="Times New Roman" w:eastAsiaTheme="minorHAnsi" w:hAnsi="Times New Roman" w:cstheme="minorBidi"/>
          <w:sz w:val="28"/>
          <w:szCs w:val="28"/>
        </w:rPr>
      </w:pPr>
      <w:r w:rsidRPr="00DC71FD">
        <w:rPr>
          <w:rFonts w:ascii="Times New Roman" w:eastAsiaTheme="minorHAnsi" w:hAnsi="Times New Roman" w:cstheme="minorBidi"/>
          <w:sz w:val="28"/>
          <w:szCs w:val="28"/>
        </w:rPr>
        <w:t>8.Барыгина, А. А.  Доказывание в уголовном процессе: допустимость доказательств</w:t>
      </w:r>
      <w:proofErr w:type="gramStart"/>
      <w:r w:rsidRPr="00DC71FD">
        <w:rPr>
          <w:rFonts w:ascii="Times New Roman" w:eastAsiaTheme="minorHAnsi" w:hAnsi="Times New Roman" w:cstheme="minorBidi"/>
          <w:sz w:val="28"/>
          <w:szCs w:val="28"/>
        </w:rPr>
        <w:t> :</w:t>
      </w:r>
      <w:proofErr w:type="gramEnd"/>
      <w:r w:rsidRPr="00DC71FD">
        <w:rPr>
          <w:rFonts w:ascii="Times New Roman" w:eastAsiaTheme="minorHAnsi" w:hAnsi="Times New Roman" w:cstheme="minorBidi"/>
          <w:sz w:val="28"/>
          <w:szCs w:val="28"/>
        </w:rPr>
        <w:t xml:space="preserve"> учебник для вузов / А. А. </w:t>
      </w:r>
      <w:proofErr w:type="spellStart"/>
      <w:r w:rsidRPr="00DC71FD">
        <w:rPr>
          <w:rFonts w:ascii="Times New Roman" w:eastAsiaTheme="minorHAnsi" w:hAnsi="Times New Roman" w:cstheme="minorBidi"/>
          <w:sz w:val="28"/>
          <w:szCs w:val="28"/>
        </w:rPr>
        <w:t>Барыгина</w:t>
      </w:r>
      <w:proofErr w:type="spellEnd"/>
      <w:r w:rsidRPr="00DC71FD">
        <w:rPr>
          <w:rFonts w:ascii="Times New Roman" w:eastAsiaTheme="minorHAnsi" w:hAnsi="Times New Roman" w:cstheme="minorBidi"/>
          <w:sz w:val="28"/>
          <w:szCs w:val="28"/>
        </w:rPr>
        <w:t xml:space="preserve">. — 3-е изд., </w:t>
      </w:r>
      <w:proofErr w:type="spellStart"/>
      <w:r w:rsidRPr="00DC71FD">
        <w:rPr>
          <w:rFonts w:ascii="Times New Roman" w:eastAsiaTheme="minorHAnsi" w:hAnsi="Times New Roman" w:cstheme="minorBidi"/>
          <w:sz w:val="28"/>
          <w:szCs w:val="28"/>
        </w:rPr>
        <w:t>перераб</w:t>
      </w:r>
      <w:proofErr w:type="spellEnd"/>
      <w:r w:rsidRPr="00DC71FD">
        <w:rPr>
          <w:rFonts w:ascii="Times New Roman" w:eastAsiaTheme="minorHAnsi" w:hAnsi="Times New Roman" w:cstheme="minorBidi"/>
          <w:sz w:val="28"/>
          <w:szCs w:val="28"/>
        </w:rPr>
        <w:t xml:space="preserve">. и доп. — Москва : Издательство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2025. — 194 с. — (Высшее образование). — ISBN 978-5-534-19484-5. — Текст</w:t>
      </w:r>
      <w:proofErr w:type="gramStart"/>
      <w:r w:rsidRPr="00DC71FD">
        <w:rPr>
          <w:rFonts w:ascii="Times New Roman" w:eastAsiaTheme="minorHAnsi" w:hAnsi="Times New Roman" w:cstheme="minorBidi"/>
          <w:sz w:val="28"/>
          <w:szCs w:val="28"/>
        </w:rPr>
        <w:t xml:space="preserve"> :</w:t>
      </w:r>
      <w:proofErr w:type="gramEnd"/>
      <w:r w:rsidRPr="00DC71FD">
        <w:rPr>
          <w:rFonts w:ascii="Times New Roman" w:eastAsiaTheme="minorHAnsi" w:hAnsi="Times New Roman" w:cstheme="minorBidi"/>
          <w:sz w:val="28"/>
          <w:szCs w:val="28"/>
        </w:rPr>
        <w:t xml:space="preserve"> электронный // Образовательная платформа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xml:space="preserve"> [сайт]. — URL: https://urait.ru/bcode/565954 (дата обращения: 15.05.2025).</w:t>
      </w:r>
    </w:p>
    <w:p w:rsidR="004A38D3" w:rsidRPr="004E06A4" w:rsidRDefault="004A38D3" w:rsidP="004A38D3">
      <w:pPr>
        <w:spacing w:after="0" w:line="240" w:lineRule="auto"/>
        <w:contextualSpacing/>
        <w:jc w:val="both"/>
        <w:rPr>
          <w:rFonts w:ascii="Times New Roman" w:hAnsi="Times New Roman"/>
          <w:color w:val="000000"/>
          <w:sz w:val="32"/>
          <w:szCs w:val="32"/>
        </w:rPr>
      </w:pPr>
    </w:p>
    <w:tbl>
      <w:tblPr>
        <w:tblW w:w="0" w:type="auto"/>
        <w:tblCellMar>
          <w:left w:w="0" w:type="dxa"/>
          <w:right w:w="0" w:type="dxa"/>
        </w:tblCellMar>
        <w:tblLook w:val="0000" w:firstRow="0" w:lastRow="0" w:firstColumn="0" w:lastColumn="0" w:noHBand="0" w:noVBand="0"/>
      </w:tblPr>
      <w:tblGrid>
        <w:gridCol w:w="6"/>
        <w:gridCol w:w="1212"/>
        <w:gridCol w:w="6938"/>
        <w:gridCol w:w="1105"/>
        <w:gridCol w:w="48"/>
        <w:gridCol w:w="23"/>
        <w:gridCol w:w="23"/>
      </w:tblGrid>
      <w:tr w:rsidR="004A38D3" w:rsidRPr="00DE1811" w:rsidTr="000619BC">
        <w:trPr>
          <w:trHeight w:val="425"/>
        </w:trPr>
        <w:tc>
          <w:tcPr>
            <w:tcW w:w="9636" w:type="dxa"/>
            <w:gridSpan w:val="7"/>
          </w:tcPr>
          <w:tbl>
            <w:tblPr>
              <w:tblW w:w="0" w:type="auto"/>
              <w:tblCellMar>
                <w:left w:w="0" w:type="dxa"/>
                <w:right w:w="0" w:type="dxa"/>
              </w:tblCellMar>
              <w:tblLook w:val="0000" w:firstRow="0" w:lastRow="0" w:firstColumn="0" w:lastColumn="0" w:noHBand="0" w:noVBand="0"/>
            </w:tblPr>
            <w:tblGrid>
              <w:gridCol w:w="9355"/>
            </w:tblGrid>
            <w:tr w:rsidR="004A38D3" w:rsidRPr="00DE1811" w:rsidTr="000619BC">
              <w:trPr>
                <w:trHeight w:val="345"/>
              </w:trPr>
              <w:tc>
                <w:tcPr>
                  <w:tcW w:w="9637" w:type="dxa"/>
                  <w:tcMar>
                    <w:top w:w="40" w:type="dxa"/>
                    <w:left w:w="40" w:type="dxa"/>
                    <w:bottom w:w="40" w:type="dxa"/>
                    <w:right w:w="40" w:type="dxa"/>
                  </w:tcMar>
                </w:tcPr>
                <w:p w:rsidR="004A38D3" w:rsidRPr="00DE1811" w:rsidRDefault="004A38D3" w:rsidP="000619BC">
                  <w:pPr>
                    <w:jc w:val="center"/>
                  </w:pPr>
                  <w:r>
                    <w:rPr>
                      <w:rFonts w:ascii="Times New Roman" w:eastAsia="Times New Roman" w:hAnsi="Times New Roman"/>
                      <w:b/>
                      <w:color w:val="000000"/>
                      <w:sz w:val="32"/>
                    </w:rPr>
                    <w:t>7</w:t>
                  </w:r>
                  <w:r w:rsidRPr="004A38D3">
                    <w:rPr>
                      <w:rFonts w:ascii="Times New Roman" w:eastAsia="Times New Roman" w:hAnsi="Times New Roman"/>
                      <w:b/>
                      <w:color w:val="000000"/>
                      <w:sz w:val="28"/>
                      <w:szCs w:val="28"/>
                    </w:rPr>
                    <w:t>.  СОВРЕМЕННЫЕ ПРОФЕССИОНАЛЬНЫЕ БАЗЫ ДАННЫХ И ИНФОРМАЦИОННЫЕ СПРАВОЧНЫЕ СИСТЕМЫ</w:t>
                  </w:r>
                </w:p>
              </w:tc>
            </w:tr>
          </w:tbl>
          <w:p w:rsidR="004A38D3" w:rsidRPr="00DE1811" w:rsidRDefault="004A38D3" w:rsidP="000619BC"/>
        </w:tc>
      </w:tr>
      <w:tr w:rsidR="004A38D3" w:rsidRPr="00DE1811" w:rsidTr="000619BC">
        <w:trPr>
          <w:trHeight w:val="211"/>
        </w:trPr>
        <w:tc>
          <w:tcPr>
            <w:tcW w:w="1" w:type="dxa"/>
          </w:tcPr>
          <w:p w:rsidR="004A38D3" w:rsidRPr="00DE1811" w:rsidRDefault="004A38D3" w:rsidP="000619BC">
            <w:pPr>
              <w:pStyle w:val="EmptyLayoutCell"/>
              <w:rPr>
                <w:lang w:val="ru-RU"/>
              </w:rPr>
            </w:pPr>
          </w:p>
        </w:tc>
        <w:tc>
          <w:tcPr>
            <w:tcW w:w="1240" w:type="dxa"/>
          </w:tcPr>
          <w:p w:rsidR="004A38D3" w:rsidRPr="00DE1811" w:rsidRDefault="004A38D3" w:rsidP="000619BC">
            <w:pPr>
              <w:pStyle w:val="EmptyLayoutCell"/>
              <w:rPr>
                <w:lang w:val="ru-RU"/>
              </w:rPr>
            </w:pPr>
          </w:p>
        </w:tc>
        <w:tc>
          <w:tcPr>
            <w:tcW w:w="7157" w:type="dxa"/>
          </w:tcPr>
          <w:p w:rsidR="004A38D3" w:rsidRPr="00DE1811" w:rsidRDefault="004A38D3" w:rsidP="000619BC">
            <w:pPr>
              <w:pStyle w:val="EmptyLayoutCell"/>
              <w:rPr>
                <w:lang w:val="ru-RU"/>
              </w:rPr>
            </w:pPr>
          </w:p>
        </w:tc>
        <w:tc>
          <w:tcPr>
            <w:tcW w:w="1144" w:type="dxa"/>
          </w:tcPr>
          <w:p w:rsidR="004A38D3" w:rsidRPr="00DE1811" w:rsidRDefault="004A38D3" w:rsidP="000619BC">
            <w:pPr>
              <w:pStyle w:val="EmptyLayoutCell"/>
              <w:rPr>
                <w:lang w:val="ru-RU"/>
              </w:rPr>
            </w:pPr>
          </w:p>
        </w:tc>
        <w:tc>
          <w:tcPr>
            <w:tcW w:w="48"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r>
      <w:tr w:rsidR="004A38D3" w:rsidRPr="00DE1811" w:rsidTr="000619BC">
        <w:tc>
          <w:tcPr>
            <w:tcW w:w="1" w:type="dxa"/>
          </w:tcPr>
          <w:p w:rsidR="004A38D3" w:rsidRPr="00DE1811" w:rsidRDefault="004A38D3" w:rsidP="000619BC">
            <w:pPr>
              <w:pStyle w:val="EmptyLayoutCell"/>
              <w:rPr>
                <w:lang w:val="ru-RU"/>
              </w:rPr>
            </w:pPr>
          </w:p>
        </w:tc>
        <w:tc>
          <w:tcPr>
            <w:tcW w:w="9635" w:type="dxa"/>
            <w:gridSpan w:val="6"/>
          </w:tcPr>
          <w:tbl>
            <w:tblPr>
              <w:tblW w:w="0" w:type="auto"/>
              <w:tblCellMar>
                <w:left w:w="0" w:type="dxa"/>
                <w:right w:w="0" w:type="dxa"/>
              </w:tblCellMar>
              <w:tblLook w:val="0000" w:firstRow="0" w:lastRow="0" w:firstColumn="0" w:lastColumn="0" w:noHBand="0" w:noVBand="0"/>
            </w:tblPr>
            <w:tblGrid>
              <w:gridCol w:w="9349"/>
            </w:tblGrid>
            <w:tr w:rsidR="004A38D3" w:rsidTr="000619BC">
              <w:trPr>
                <w:trHeight w:val="279"/>
              </w:trPr>
              <w:tc>
                <w:tcPr>
                  <w:tcW w:w="9637" w:type="dxa"/>
                  <w:tcMar>
                    <w:top w:w="40" w:type="dxa"/>
                    <w:left w:w="40" w:type="dxa"/>
                    <w:bottom w:w="40" w:type="dxa"/>
                    <w:right w:w="40" w:type="dxa"/>
                  </w:tcMar>
                </w:tcPr>
                <w:p w:rsidR="004A38D3" w:rsidRDefault="004A38D3" w:rsidP="004A38D3">
                  <w:pPr>
                    <w:spacing w:after="0" w:line="240" w:lineRule="auto"/>
                    <w:contextualSpacing/>
                  </w:pPr>
                  <w:r>
                    <w:rPr>
                      <w:rFonts w:ascii="Times New Roman" w:eastAsia="Times New Roman" w:hAnsi="Times New Roman"/>
                      <w:color w:val="000000"/>
                      <w:sz w:val="28"/>
                    </w:rPr>
                    <w:t>- Кодекс: www.kodeks.ru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Научная электронная библиотека: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elibrary</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Образовательная платформа: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urait</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интернет-портал правовой информации</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pravo</w:t>
                  </w:r>
                  <w:r w:rsidRPr="00DE1811">
                    <w:rPr>
                      <w:rFonts w:ascii="Times New Roman" w:eastAsia="Times New Roman" w:hAnsi="Times New Roman"/>
                      <w:color w:val="000000"/>
                      <w:sz w:val="28"/>
                    </w:rPr>
                    <w:t>.</w:t>
                  </w:r>
                  <w:r>
                    <w:rPr>
                      <w:rFonts w:ascii="Times New Roman" w:eastAsia="Times New Roman" w:hAnsi="Times New Roman"/>
                      <w:color w:val="000000"/>
                      <w:sz w:val="28"/>
                    </w:rPr>
                    <w:t>fso</w:t>
                  </w:r>
                  <w:r w:rsidRPr="00DE1811">
                    <w:rPr>
                      <w:rFonts w:ascii="Times New Roman" w:eastAsia="Times New Roman" w:hAnsi="Times New Roman"/>
                      <w:color w:val="000000"/>
                      <w:sz w:val="28"/>
                    </w:rPr>
                    <w:t>.</w:t>
                  </w:r>
                  <w:r>
                    <w:rPr>
                      <w:rFonts w:ascii="Times New Roman" w:eastAsia="Times New Roman" w:hAnsi="Times New Roman"/>
                      <w:color w:val="000000"/>
                      <w:sz w:val="28"/>
                    </w:rPr>
                    <w:t>gov</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«Гарант»</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garant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«КонсультантПлюс»</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consultant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Электронная-библиотечная система: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znanium</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bl>
          <w:p w:rsidR="004A38D3" w:rsidRPr="00DE1811" w:rsidRDefault="004A38D3" w:rsidP="000619BC"/>
        </w:tc>
      </w:tr>
    </w:tbl>
    <w:p w:rsidR="004E06A4" w:rsidRPr="004E06A4" w:rsidRDefault="004E06A4" w:rsidP="004A38D3">
      <w:pPr>
        <w:spacing w:after="0" w:line="240" w:lineRule="auto"/>
        <w:contextualSpacing/>
        <w:jc w:val="both"/>
        <w:rPr>
          <w:rFonts w:ascii="Times New Roman" w:hAnsi="Times New Roman"/>
          <w:color w:val="000000"/>
          <w:sz w:val="32"/>
          <w:szCs w:val="32"/>
        </w:rPr>
      </w:pPr>
    </w:p>
    <w:p w:rsidR="00816EF6" w:rsidRDefault="00816EF6" w:rsidP="004A38D3">
      <w:pPr>
        <w:spacing w:after="0" w:line="240" w:lineRule="auto"/>
        <w:contextualSpacing/>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4E06A4" w:rsidRDefault="004E06A4" w:rsidP="006B292E">
      <w:pPr>
        <w:jc w:val="both"/>
        <w:rPr>
          <w:rFonts w:ascii="Times New Roman" w:hAnsi="Times New Roman"/>
          <w:sz w:val="28"/>
          <w:szCs w:val="28"/>
        </w:rPr>
      </w:pPr>
    </w:p>
    <w:p w:rsidR="00DC71FD" w:rsidRDefault="00DC71FD">
      <w:pPr>
        <w:spacing w:after="120" w:line="240" w:lineRule="auto"/>
        <w:jc w:val="both"/>
        <w:rPr>
          <w:rFonts w:ascii="Times New Roman" w:hAnsi="Times New Roman"/>
          <w:sz w:val="28"/>
          <w:szCs w:val="28"/>
          <w:lang w:eastAsia="ru-RU"/>
        </w:rPr>
      </w:pPr>
      <w:r>
        <w:rPr>
          <w:rFonts w:ascii="Times New Roman" w:hAnsi="Times New Roman"/>
          <w:sz w:val="28"/>
          <w:szCs w:val="28"/>
          <w:lang w:eastAsia="ru-RU"/>
        </w:rPr>
        <w:br w:type="page"/>
      </w:r>
    </w:p>
    <w:p w:rsidR="00816EF6" w:rsidRPr="00094DA3" w:rsidRDefault="00816EF6" w:rsidP="00816EF6">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816EF6" w:rsidRPr="00094DA3" w:rsidRDefault="00816EF6" w:rsidP="00816EF6">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816EF6" w:rsidRPr="00094DA3" w:rsidRDefault="00816EF6" w:rsidP="00816EF6">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816EF6" w:rsidRPr="00634806" w:rsidTr="000E461C">
        <w:tc>
          <w:tcPr>
            <w:tcW w:w="1716" w:type="dxa"/>
            <w:shd w:val="clear" w:color="auto" w:fill="auto"/>
          </w:tcPr>
          <w:p w:rsidR="00816EF6" w:rsidRPr="00143923" w:rsidRDefault="00F00760" w:rsidP="000E461C">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816EF6" w:rsidRPr="00143923" w:rsidRDefault="00816EF6" w:rsidP="000E461C">
            <w:pPr>
              <w:jc w:val="center"/>
              <w:rPr>
                <w:b/>
                <w:szCs w:val="24"/>
                <w:lang w:val="en-US"/>
              </w:rPr>
            </w:pPr>
          </w:p>
          <w:p w:rsidR="00816EF6" w:rsidRPr="00C30C8A" w:rsidRDefault="00F00760" w:rsidP="000E461C">
            <w:pPr>
              <w:spacing w:after="0" w:line="360" w:lineRule="auto"/>
              <w:contextualSpacing/>
              <w:jc w:val="center"/>
              <w:rPr>
                <w:rFonts w:ascii="Times New Roman" w:hAnsi="Times New Roman"/>
                <w:b/>
                <w:szCs w:val="24"/>
              </w:rPr>
            </w:pPr>
            <w:r>
              <w:rPr>
                <w:rFonts w:ascii="Times New Roman" w:hAnsi="Times New Roman"/>
                <w:b/>
                <w:szCs w:val="24"/>
              </w:rPr>
              <w:t>А</w:t>
            </w:r>
            <w:r w:rsidR="00816EF6" w:rsidRPr="00C30C8A">
              <w:rPr>
                <w:rFonts w:ascii="Times New Roman" w:hAnsi="Times New Roman"/>
                <w:b/>
                <w:szCs w:val="24"/>
              </w:rPr>
              <w:t>втономная некоммерческая образовательная организация</w:t>
            </w:r>
          </w:p>
          <w:p w:rsidR="00816EF6" w:rsidRPr="00C30C8A" w:rsidRDefault="00816EF6" w:rsidP="000E461C">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816EF6" w:rsidRPr="00143923" w:rsidRDefault="00816EF6" w:rsidP="000E461C">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Теория доказательств в уголовном процесс</w:t>
      </w:r>
      <w:r w:rsidRPr="00094DA3">
        <w:rPr>
          <w:rFonts w:ascii="Times New Roman" w:hAnsi="Times New Roman"/>
          <w:sz w:val="28"/>
          <w:szCs w:val="28"/>
          <w:lang w:eastAsia="ru-RU"/>
        </w:rPr>
        <w:t>»</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816EF6" w:rsidRPr="00094DA3" w:rsidRDefault="00816EF6" w:rsidP="00816EF6">
      <w:pPr>
        <w:spacing w:after="0" w:line="240" w:lineRule="auto"/>
        <w:ind w:firstLine="709"/>
        <w:jc w:val="both"/>
        <w:rPr>
          <w:rFonts w:ascii="Times New Roman" w:hAnsi="Times New Roman"/>
          <w:sz w:val="28"/>
          <w:szCs w:val="28"/>
          <w:lang w:eastAsia="ru-RU"/>
        </w:rPr>
      </w:pPr>
    </w:p>
    <w:p w:rsidR="00816EF6" w:rsidRPr="00094DA3" w:rsidRDefault="00816EF6" w:rsidP="00816EF6">
      <w:pPr>
        <w:tabs>
          <w:tab w:val="left" w:pos="5400"/>
        </w:tabs>
        <w:spacing w:after="0" w:line="240" w:lineRule="auto"/>
        <w:ind w:firstLine="4680"/>
        <w:rPr>
          <w:rFonts w:ascii="Times New Roman" w:hAnsi="Times New Roman"/>
          <w:sz w:val="28"/>
          <w:szCs w:val="28"/>
          <w:lang w:eastAsia="ru-RU"/>
        </w:rPr>
      </w:pPr>
    </w:p>
    <w:p w:rsidR="00F00760" w:rsidRDefault="00F00760" w:rsidP="00F00760">
      <w:pPr>
        <w:spacing w:after="0" w:line="360" w:lineRule="auto"/>
        <w:contextualSpacing/>
        <w:jc w:val="right"/>
        <w:rPr>
          <w:rFonts w:ascii="Times New Roman" w:hAnsi="Times New Roman"/>
          <w:sz w:val="24"/>
          <w:szCs w:val="24"/>
        </w:rPr>
      </w:pPr>
    </w:p>
    <w:p w:rsidR="00F00760" w:rsidRDefault="00F00760" w:rsidP="00F00760">
      <w:pPr>
        <w:spacing w:after="0" w:line="360" w:lineRule="auto"/>
        <w:contextualSpacing/>
        <w:jc w:val="right"/>
        <w:rPr>
          <w:rFonts w:ascii="Times New Roman" w:hAnsi="Times New Roman"/>
          <w:sz w:val="24"/>
          <w:szCs w:val="24"/>
        </w:rPr>
      </w:pP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Выполнил обучающийся</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(Фамилия, имя, отчество)</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(факультет)</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(группа)</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Руководитель:</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816EF6" w:rsidRPr="00F00760" w:rsidRDefault="00F00760" w:rsidP="00F00760">
      <w:pPr>
        <w:spacing w:after="0" w:line="360" w:lineRule="auto"/>
        <w:ind w:firstLine="4680"/>
        <w:contextualSpacing/>
        <w:rPr>
          <w:rFonts w:ascii="Times New Roman" w:hAnsi="Times New Roman"/>
          <w:sz w:val="28"/>
          <w:szCs w:val="28"/>
          <w:lang w:eastAsia="ru-RU"/>
        </w:rPr>
      </w:pPr>
      <w:r>
        <w:rPr>
          <w:rFonts w:ascii="Times New Roman" w:hAnsi="Times New Roman"/>
          <w:iCs/>
        </w:rPr>
        <w:t xml:space="preserve">                    </w:t>
      </w:r>
      <w:r w:rsidRPr="00F00760">
        <w:rPr>
          <w:rFonts w:ascii="Times New Roman" w:hAnsi="Times New Roman"/>
          <w:iCs/>
        </w:rPr>
        <w:t>(должность, фамилия, имя, отчество</w:t>
      </w:r>
      <w:r w:rsidRPr="00F00760">
        <w:rPr>
          <w:rFonts w:ascii="Times New Roman" w:hAnsi="Times New Roman"/>
          <w:i/>
          <w:iCs/>
        </w:rPr>
        <w:t>)</w:t>
      </w:r>
    </w:p>
    <w:p w:rsidR="00816EF6" w:rsidRPr="00F00760" w:rsidRDefault="00816EF6" w:rsidP="00F00760">
      <w:pPr>
        <w:spacing w:after="0" w:line="360" w:lineRule="auto"/>
        <w:contextualSpacing/>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p>
    <w:p w:rsidR="00F00760" w:rsidRDefault="00F00760"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233EBD" w:rsidRPr="00757BC2" w:rsidRDefault="00816EF6" w:rsidP="00233EBD">
      <w:pPr>
        <w:ind w:firstLine="720"/>
        <w:jc w:val="right"/>
        <w:rPr>
          <w:rFonts w:ascii="Times New Roman" w:hAnsi="Times New Roman"/>
          <w:b/>
          <w:i/>
          <w:color w:val="000000"/>
          <w:sz w:val="28"/>
          <w:szCs w:val="28"/>
          <w:lang w:eastAsia="ru-RU"/>
        </w:rPr>
      </w:pPr>
      <w:r w:rsidRPr="00094DA3">
        <w:rPr>
          <w:rFonts w:ascii="Times New Roman" w:hAnsi="Times New Roman"/>
          <w:sz w:val="28"/>
          <w:szCs w:val="28"/>
          <w:lang w:eastAsia="ru-RU"/>
        </w:rPr>
        <w:br w:type="page"/>
      </w:r>
      <w:r w:rsidR="00233EBD" w:rsidRPr="00757BC2">
        <w:rPr>
          <w:rFonts w:ascii="Times New Roman" w:hAnsi="Times New Roman"/>
          <w:sz w:val="28"/>
          <w:szCs w:val="28"/>
          <w:lang w:eastAsia="ru-RU"/>
        </w:rPr>
        <w:lastRenderedPageBreak/>
        <w:t>Приложение 2</w:t>
      </w:r>
    </w:p>
    <w:p w:rsidR="00233EBD" w:rsidRPr="00757BC2" w:rsidRDefault="00233EBD" w:rsidP="00233EBD">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233EBD" w:rsidRDefault="00233EBD" w:rsidP="00233EBD">
      <w:pPr>
        <w:spacing w:after="0" w:line="240" w:lineRule="auto"/>
        <w:ind w:firstLine="708"/>
        <w:jc w:val="both"/>
        <w:rPr>
          <w:rFonts w:ascii="Times New Roman" w:hAnsi="Times New Roman"/>
          <w:sz w:val="28"/>
          <w:szCs w:val="28"/>
        </w:rPr>
      </w:pPr>
    </w:p>
    <w:p w:rsidR="00233EBD" w:rsidRDefault="004E68A3" w:rsidP="004E68A3">
      <w:pPr>
        <w:spacing w:after="0" w:line="240" w:lineRule="auto"/>
        <w:ind w:firstLine="1080"/>
        <w:rPr>
          <w:rFonts w:ascii="Times New Roman" w:hAnsi="Times New Roman"/>
          <w:b/>
          <w:sz w:val="28"/>
          <w:szCs w:val="28"/>
        </w:rPr>
      </w:pPr>
      <w:r>
        <w:rPr>
          <w:rFonts w:ascii="Times New Roman" w:hAnsi="Times New Roman"/>
          <w:b/>
          <w:sz w:val="28"/>
          <w:szCs w:val="28"/>
        </w:rPr>
        <w:t xml:space="preserve">                                         </w:t>
      </w:r>
      <w:r w:rsidR="00254013" w:rsidRPr="00757BC2">
        <w:rPr>
          <w:rFonts w:ascii="Times New Roman" w:hAnsi="Times New Roman"/>
          <w:b/>
          <w:sz w:val="28"/>
          <w:szCs w:val="28"/>
        </w:rPr>
        <w:t>СОДЕРЖАНИЕ</w:t>
      </w:r>
    </w:p>
    <w:p w:rsidR="004E68A3" w:rsidRPr="004E68A3" w:rsidRDefault="004E68A3" w:rsidP="00233EBD">
      <w:pPr>
        <w:spacing w:after="0" w:line="240" w:lineRule="auto"/>
        <w:ind w:firstLine="1080"/>
        <w:jc w:val="center"/>
        <w:rPr>
          <w:rFonts w:ascii="Times New Roman" w:hAnsi="Times New Roman"/>
          <w:sz w:val="28"/>
          <w:szCs w:val="28"/>
        </w:rPr>
      </w:pPr>
    </w:p>
    <w:p w:rsidR="004E68A3" w:rsidRPr="004E68A3" w:rsidRDefault="004E68A3" w:rsidP="004E68A3">
      <w:pPr>
        <w:spacing w:after="0" w:line="240" w:lineRule="auto"/>
        <w:rPr>
          <w:rFonts w:ascii="Times New Roman" w:hAnsi="Times New Roman"/>
          <w:sz w:val="28"/>
          <w:szCs w:val="28"/>
        </w:rPr>
      </w:pPr>
      <w:r w:rsidRPr="004E68A3">
        <w:rPr>
          <w:rFonts w:ascii="Times New Roman" w:hAnsi="Times New Roman"/>
          <w:sz w:val="28"/>
          <w:szCs w:val="28"/>
        </w:rPr>
        <w:t xml:space="preserve">             </w:t>
      </w:r>
      <w:r w:rsidR="00581BCA">
        <w:rPr>
          <w:rFonts w:ascii="Times New Roman" w:hAnsi="Times New Roman"/>
          <w:sz w:val="28"/>
          <w:szCs w:val="28"/>
        </w:rPr>
        <w:t xml:space="preserve"> </w:t>
      </w:r>
      <w:r w:rsidRPr="004E68A3">
        <w:rPr>
          <w:rFonts w:ascii="Times New Roman" w:hAnsi="Times New Roman"/>
          <w:sz w:val="28"/>
          <w:szCs w:val="28"/>
        </w:rPr>
        <w:t xml:space="preserve"> Введение</w:t>
      </w:r>
    </w:p>
    <w:p w:rsidR="004E68A3" w:rsidRPr="004E68A3" w:rsidRDefault="00DC71FD"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ГЛАВА </w:t>
      </w:r>
      <w:r w:rsidR="004E68A3" w:rsidRPr="004E68A3">
        <w:rPr>
          <w:rFonts w:ascii="Times New Roman" w:hAnsi="Times New Roman"/>
          <w:sz w:val="28"/>
          <w:szCs w:val="28"/>
        </w:rPr>
        <w:t>1 ОБЩАЯ ХАРАКТЕРИСТИКА УГОЛОВНО-ПРОЦЕССУАЛЬНЫХ ДОКАЗАТЕЛЬСТВ</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1.1 Обстоятельства, подлежащие доказыванию в уголовном судопроизводстве.</w:t>
      </w:r>
      <w:r>
        <w:rPr>
          <w:rFonts w:ascii="Times New Roman" w:hAnsi="Times New Roman"/>
          <w:sz w:val="28"/>
          <w:szCs w:val="28"/>
        </w:rPr>
        <w:t>_________________________________________________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1.2    Понятие  доказательств в уголовном процессе и их источники.</w:t>
      </w:r>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1.3   Процессуальное оформление и закрепление доказательств в уголовных делах и его значение</w:t>
      </w:r>
      <w:r>
        <w:rPr>
          <w:rFonts w:ascii="Times New Roman" w:hAnsi="Times New Roman"/>
          <w:sz w:val="28"/>
          <w:szCs w:val="28"/>
        </w:rPr>
        <w:t xml:space="preserve"> ____________________________________</w:t>
      </w:r>
    </w:p>
    <w:p w:rsidR="004E68A3" w:rsidRPr="004E68A3" w:rsidRDefault="00DC71FD" w:rsidP="004E68A3">
      <w:pPr>
        <w:spacing w:after="0" w:line="240" w:lineRule="auto"/>
        <w:ind w:firstLine="1080"/>
        <w:jc w:val="both"/>
        <w:rPr>
          <w:rFonts w:ascii="Times New Roman" w:hAnsi="Times New Roman"/>
          <w:sz w:val="28"/>
          <w:szCs w:val="28"/>
        </w:rPr>
      </w:pPr>
      <w:r>
        <w:rPr>
          <w:rFonts w:ascii="Times New Roman" w:hAnsi="Times New Roman"/>
          <w:sz w:val="28"/>
          <w:szCs w:val="28"/>
        </w:rPr>
        <w:t xml:space="preserve">ГЛАВА 2. </w:t>
      </w:r>
      <w:r w:rsidR="004E68A3" w:rsidRPr="004E68A3">
        <w:rPr>
          <w:rFonts w:ascii="Times New Roman" w:hAnsi="Times New Roman"/>
          <w:sz w:val="28"/>
          <w:szCs w:val="28"/>
        </w:rPr>
        <w:t>СВОЙСТВА ДОКАЗАТЕЛЬСТВ В УГОЛОВНОМ СУДОПРОИЗВОДСТВЕ.</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2.1 Классификация уголовно-процессуальных доказательств.</w:t>
      </w:r>
      <w:r>
        <w:rPr>
          <w:rFonts w:ascii="Times New Roman" w:hAnsi="Times New Roman"/>
          <w:sz w:val="28"/>
          <w:szCs w:val="28"/>
        </w:rPr>
        <w:t>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2.2 Относимость, достоверность и достаточность доказательств в уголовном процессе.</w:t>
      </w:r>
      <w:r>
        <w:rPr>
          <w:rFonts w:ascii="Times New Roman" w:hAnsi="Times New Roman"/>
          <w:sz w:val="28"/>
          <w:szCs w:val="28"/>
        </w:rPr>
        <w:t>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2.3 Недопустимые доказательства в уголовном процессе, процессуальный порядок признания доказательств недопустимыми. </w:t>
      </w:r>
      <w:r>
        <w:rPr>
          <w:rFonts w:ascii="Times New Roman" w:hAnsi="Times New Roman"/>
          <w:sz w:val="28"/>
          <w:szCs w:val="28"/>
        </w:rPr>
        <w:t>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ГЛАВА 3</w:t>
      </w:r>
      <w:r w:rsidR="00DC71FD">
        <w:rPr>
          <w:rFonts w:ascii="Times New Roman" w:hAnsi="Times New Roman"/>
          <w:sz w:val="28"/>
          <w:szCs w:val="28"/>
        </w:rPr>
        <w:t>.</w:t>
      </w:r>
      <w:r w:rsidRPr="004E68A3">
        <w:rPr>
          <w:rFonts w:ascii="Times New Roman" w:hAnsi="Times New Roman"/>
          <w:sz w:val="28"/>
          <w:szCs w:val="28"/>
        </w:rPr>
        <w:t xml:space="preserve">  </w:t>
      </w:r>
      <w:r w:rsidR="00DC71FD" w:rsidRPr="004E68A3">
        <w:rPr>
          <w:rFonts w:ascii="Times New Roman" w:hAnsi="Times New Roman"/>
          <w:sz w:val="28"/>
          <w:szCs w:val="28"/>
        </w:rPr>
        <w:t>ПРОБЛЕМЫ СОБИРАНИЯ, ИСПОЛЬЗОВАНИЯ И ПРОЦЕССУАЛЬНОГО ОФОРМЛЕНИЯ ДОКАЗАТЕЛЬСТВА В УГОЛОВНОМ ПРОЦЕССЕ</w:t>
      </w:r>
      <w:r w:rsidRPr="004E68A3">
        <w:rPr>
          <w:rFonts w:ascii="Times New Roman" w:hAnsi="Times New Roman"/>
          <w:sz w:val="28"/>
          <w:szCs w:val="28"/>
        </w:rPr>
        <w:t>.</w:t>
      </w:r>
      <w:r>
        <w:rPr>
          <w:rFonts w:ascii="Times New Roman" w:hAnsi="Times New Roman"/>
          <w:sz w:val="28"/>
          <w:szCs w:val="28"/>
        </w:rPr>
        <w:t>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3.1 Проблемы использования в качестве доказательств по уголовным делам предметов и документов, полученных в результате оперативно-розыскной деятельности. </w:t>
      </w:r>
      <w:r>
        <w:rPr>
          <w:rFonts w:ascii="Times New Roman" w:hAnsi="Times New Roman"/>
          <w:sz w:val="28"/>
          <w:szCs w:val="28"/>
        </w:rPr>
        <w:t>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3.2 Проблемы получения и процессуального оформления доказательств по уголовному делу на стадии судебного разбирательства</w:t>
      </w:r>
      <w:proofErr w:type="gramStart"/>
      <w:r w:rsidRPr="004E68A3">
        <w:rPr>
          <w:rFonts w:ascii="Times New Roman" w:hAnsi="Times New Roman"/>
          <w:sz w:val="28"/>
          <w:szCs w:val="28"/>
        </w:rPr>
        <w:t xml:space="preserve"> .</w:t>
      </w:r>
      <w:proofErr w:type="gramEnd"/>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3.3 Пути разрешения проблем по получению, использованию и оформлению доказательств по уголовному делу.</w:t>
      </w:r>
      <w:r>
        <w:rPr>
          <w:rFonts w:ascii="Times New Roman" w:hAnsi="Times New Roman"/>
          <w:sz w:val="28"/>
          <w:szCs w:val="28"/>
        </w:rPr>
        <w:t>_______________________</w:t>
      </w:r>
    </w:p>
    <w:p w:rsidR="004E68A3" w:rsidRPr="004E68A3" w:rsidRDefault="00D0431C" w:rsidP="004E68A3">
      <w:pPr>
        <w:spacing w:after="0" w:line="240" w:lineRule="auto"/>
        <w:ind w:firstLine="1080"/>
        <w:jc w:val="both"/>
        <w:rPr>
          <w:rFonts w:ascii="Times New Roman" w:hAnsi="Times New Roman"/>
          <w:sz w:val="28"/>
          <w:szCs w:val="28"/>
        </w:rPr>
      </w:pPr>
      <w:r>
        <w:rPr>
          <w:rFonts w:ascii="Times New Roman" w:hAnsi="Times New Roman"/>
          <w:sz w:val="28"/>
          <w:szCs w:val="28"/>
        </w:rPr>
        <w:t>С</w:t>
      </w:r>
      <w:r w:rsidR="004E68A3" w:rsidRPr="00757BC2">
        <w:rPr>
          <w:rFonts w:ascii="Times New Roman" w:hAnsi="Times New Roman"/>
          <w:sz w:val="28"/>
          <w:szCs w:val="28"/>
        </w:rPr>
        <w:t>писок</w:t>
      </w:r>
      <w:r>
        <w:rPr>
          <w:rFonts w:ascii="Times New Roman" w:hAnsi="Times New Roman"/>
          <w:sz w:val="28"/>
          <w:szCs w:val="28"/>
        </w:rPr>
        <w:t xml:space="preserve"> источников</w:t>
      </w:r>
      <w:r w:rsidR="004E68A3">
        <w:rPr>
          <w:rFonts w:ascii="Times New Roman" w:hAnsi="Times New Roman"/>
          <w:sz w:val="28"/>
          <w:szCs w:val="28"/>
        </w:rPr>
        <w:t>__________________________________</w:t>
      </w:r>
    </w:p>
    <w:p w:rsidR="004E68A3" w:rsidRDefault="004E68A3" w:rsidP="004E68A3">
      <w:pPr>
        <w:spacing w:after="0" w:line="240" w:lineRule="auto"/>
        <w:ind w:firstLine="1080"/>
        <w:jc w:val="both"/>
        <w:rPr>
          <w:rFonts w:ascii="Times New Roman" w:hAnsi="Times New Roman"/>
          <w:sz w:val="28"/>
          <w:szCs w:val="28"/>
        </w:rPr>
      </w:pPr>
      <w:r>
        <w:rPr>
          <w:rFonts w:ascii="Times New Roman" w:hAnsi="Times New Roman"/>
          <w:sz w:val="28"/>
          <w:szCs w:val="28"/>
        </w:rPr>
        <w:t>Приложения _______________________________________________</w:t>
      </w: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D6713C">
      <w:pPr>
        <w:keepNext/>
        <w:keepLines/>
        <w:spacing w:after="0" w:line="360" w:lineRule="auto"/>
        <w:jc w:val="right"/>
        <w:outlineLvl w:val="0"/>
        <w:rPr>
          <w:rFonts w:ascii="Times New Roman" w:hAnsi="Times New Roman"/>
          <w:bCs/>
          <w:sz w:val="28"/>
          <w:szCs w:val="28"/>
          <w:highlight w:val="white"/>
        </w:rPr>
      </w:pPr>
      <w:bookmarkStart w:id="2" w:name="_Toc475583506"/>
      <w:r>
        <w:rPr>
          <w:rFonts w:ascii="Times New Roman" w:hAnsi="Times New Roman"/>
          <w:bCs/>
          <w:sz w:val="28"/>
          <w:szCs w:val="28"/>
          <w:highlight w:val="white"/>
        </w:rPr>
        <w:t>Приложение 3</w:t>
      </w:r>
    </w:p>
    <w:bookmarkEnd w:id="2"/>
    <w:p w:rsidR="00D6713C" w:rsidRPr="004F2E96" w:rsidRDefault="0070376E" w:rsidP="00D6713C">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D6713C"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D6713C">
        <w:rPr>
          <w:rFonts w:ascii="Times New Roman" w:hAnsi="Times New Roman"/>
          <w:bCs/>
          <w:sz w:val="28"/>
          <w:szCs w:val="28"/>
          <w:highlight w:val="white"/>
        </w:rPr>
        <w:t xml:space="preserve"> </w:t>
      </w:r>
      <w:r w:rsidR="00DC71FD">
        <w:rPr>
          <w:rFonts w:ascii="Times New Roman" w:hAnsi="Times New Roman"/>
          <w:bCs/>
          <w:sz w:val="28"/>
          <w:szCs w:val="28"/>
          <w:highlight w:val="white"/>
        </w:rPr>
        <w:t>ИСТОЧНИКОВ</w:t>
      </w:r>
    </w:p>
    <w:p w:rsidR="00D6713C" w:rsidRPr="004F2E96" w:rsidRDefault="00D6713C" w:rsidP="00D6713C">
      <w:pPr>
        <w:spacing w:after="0" w:line="360" w:lineRule="auto"/>
        <w:jc w:val="center"/>
        <w:rPr>
          <w:rFonts w:ascii="Times New Roman" w:hAnsi="Times New Roman"/>
          <w:sz w:val="28"/>
          <w:szCs w:val="28"/>
          <w:highlight w:val="white"/>
        </w:rPr>
      </w:pPr>
    </w:p>
    <w:p w:rsidR="00D6713C" w:rsidRDefault="00D6713C" w:rsidP="00D6713C">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70376E" w:rsidRPr="004F2E96">
        <w:rPr>
          <w:rFonts w:ascii="Times New Roman" w:hAnsi="Times New Roman"/>
          <w:sz w:val="28"/>
          <w:szCs w:val="28"/>
          <w:highlight w:val="white"/>
        </w:rPr>
        <w:fldChar w:fldCharType="end"/>
      </w:r>
    </w:p>
    <w:p w:rsidR="00794DEF" w:rsidRPr="004F2E96" w:rsidRDefault="00794DEF" w:rsidP="00D6713C">
      <w:pPr>
        <w:spacing w:after="0" w:line="360" w:lineRule="auto"/>
        <w:jc w:val="center"/>
        <w:rPr>
          <w:rFonts w:ascii="Times New Roman" w:hAnsi="Times New Roman"/>
          <w:sz w:val="28"/>
          <w:szCs w:val="28"/>
          <w:highlight w:val="white"/>
        </w:rPr>
      </w:pPr>
    </w:p>
    <w:p w:rsidR="00551C31" w:rsidRP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1</w:t>
      </w:r>
      <w:r w:rsidRPr="00551C31">
        <w:rPr>
          <w:rFonts w:ascii="Times New Roman" w:hAnsi="Times New Roman"/>
          <w:sz w:val="28"/>
          <w:szCs w:val="28"/>
        </w:rPr>
        <w:t>.</w:t>
      </w:r>
      <w:r w:rsidR="00DC71FD" w:rsidRPr="00DC71FD">
        <w:rPr>
          <w:rFonts w:ascii="Times New Roman" w:hAnsi="Times New Roman"/>
          <w:sz w:val="28"/>
          <w:szCs w:val="28"/>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Pr="00551C31">
        <w:rPr>
          <w:rFonts w:ascii="Times New Roman" w:hAnsi="Times New Roman"/>
          <w:sz w:val="28"/>
          <w:szCs w:val="28"/>
        </w:rPr>
        <w:t>//</w:t>
      </w:r>
      <w:r w:rsidR="00581BCA" w:rsidRPr="00581BCA">
        <w:t xml:space="preserve"> </w:t>
      </w:r>
      <w:r w:rsidR="00581BCA">
        <w:rPr>
          <w:rFonts w:ascii="Times New Roman" w:hAnsi="Times New Roman"/>
          <w:sz w:val="28"/>
          <w:szCs w:val="28"/>
        </w:rPr>
        <w:t>Официальный</w:t>
      </w:r>
      <w:r w:rsidR="00581BCA" w:rsidRPr="00581BCA">
        <w:rPr>
          <w:rFonts w:ascii="Times New Roman" w:hAnsi="Times New Roman"/>
          <w:sz w:val="28"/>
          <w:szCs w:val="28"/>
        </w:rPr>
        <w:t xml:space="preserve"> интернет-портал правовой информации </w:t>
      </w:r>
      <w:r w:rsidRPr="00551C31">
        <w:rPr>
          <w:rFonts w:ascii="Times New Roman" w:hAnsi="Times New Roman"/>
          <w:sz w:val="28"/>
          <w:szCs w:val="28"/>
        </w:rPr>
        <w:t xml:space="preserve"> </w:t>
      </w:r>
      <w:r w:rsidR="00581BCA">
        <w:rPr>
          <w:rFonts w:ascii="Times New Roman" w:hAnsi="Times New Roman"/>
          <w:sz w:val="28"/>
          <w:szCs w:val="28"/>
        </w:rPr>
        <w:t>(</w:t>
      </w:r>
      <w:r w:rsidR="00DC71FD" w:rsidRPr="00DC71FD">
        <w:rPr>
          <w:rFonts w:ascii="Times New Roman" w:hAnsi="Times New Roman"/>
          <w:sz w:val="28"/>
          <w:szCs w:val="28"/>
        </w:rPr>
        <w:t>www.pravo.gov.ru</w:t>
      </w:r>
      <w:r w:rsidR="00581BCA">
        <w:rPr>
          <w:rFonts w:ascii="Times New Roman" w:hAnsi="Times New Roman"/>
          <w:sz w:val="28"/>
          <w:szCs w:val="28"/>
        </w:rPr>
        <w:t>)</w:t>
      </w:r>
      <w:r w:rsidR="00DC71FD" w:rsidRPr="00DC71FD">
        <w:rPr>
          <w:rFonts w:ascii="Times New Roman" w:hAnsi="Times New Roman"/>
          <w:sz w:val="28"/>
          <w:szCs w:val="28"/>
        </w:rPr>
        <w:t>, 6 октября 2022 г., N 0001202210060013</w:t>
      </w:r>
      <w:r w:rsidR="00581BCA">
        <w:rPr>
          <w:rFonts w:ascii="Times New Roman" w:hAnsi="Times New Roman"/>
          <w:sz w:val="28"/>
          <w:szCs w:val="28"/>
        </w:rPr>
        <w:t>.</w:t>
      </w:r>
    </w:p>
    <w:p w:rsid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2</w:t>
      </w:r>
      <w:r w:rsidRPr="00551C31">
        <w:rPr>
          <w:rFonts w:ascii="Times New Roman" w:hAnsi="Times New Roman"/>
          <w:sz w:val="28"/>
          <w:szCs w:val="28"/>
        </w:rPr>
        <w:t>.Уголовно-процессуальный кодекс Российской Федерации от 18.12.2001 N 174-ФЗ // Российская газета, N 249, 22.12.2001</w:t>
      </w:r>
      <w:r w:rsidR="00794DEF">
        <w:rPr>
          <w:rFonts w:ascii="Times New Roman" w:hAnsi="Times New Roman"/>
          <w:sz w:val="28"/>
          <w:szCs w:val="28"/>
        </w:rPr>
        <w:t>.</w:t>
      </w:r>
    </w:p>
    <w:p w:rsidR="00794DEF" w:rsidRDefault="00794DEF" w:rsidP="00794DEF">
      <w:pPr>
        <w:spacing w:after="0" w:line="360" w:lineRule="auto"/>
        <w:jc w:val="center"/>
        <w:rPr>
          <w:rFonts w:ascii="Times New Roman" w:hAnsi="Times New Roman"/>
          <w:sz w:val="28"/>
          <w:szCs w:val="28"/>
          <w:highlight w:val="white"/>
        </w:rPr>
      </w:pPr>
    </w:p>
    <w:p w:rsidR="00794DEF" w:rsidRPr="004F2E96" w:rsidRDefault="0070376E" w:rsidP="00794DE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794DEF"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794DEF" w:rsidRPr="004F2E96">
        <w:rPr>
          <w:rFonts w:ascii="Times New Roman" w:hAnsi="Times New Roman"/>
          <w:sz w:val="28"/>
          <w:szCs w:val="28"/>
          <w:highlight w:val="white"/>
        </w:rPr>
        <w:t xml:space="preserve"> судебной практики</w:t>
      </w:r>
    </w:p>
    <w:p w:rsidR="005A6B30" w:rsidRPr="004F2E96" w:rsidRDefault="005A6B30" w:rsidP="005A6B30">
      <w:pPr>
        <w:spacing w:after="0" w:line="360" w:lineRule="auto"/>
        <w:jc w:val="both"/>
        <w:rPr>
          <w:rFonts w:ascii="Times New Roman" w:hAnsi="Times New Roman"/>
          <w:sz w:val="28"/>
          <w:szCs w:val="28"/>
          <w:highlight w:val="white"/>
        </w:rPr>
      </w:pPr>
      <w:r>
        <w:rPr>
          <w:rFonts w:ascii="Times New Roman" w:hAnsi="Times New Roman"/>
          <w:sz w:val="28"/>
          <w:szCs w:val="28"/>
          <w:highlight w:val="white"/>
          <w:lang w:eastAsia="ru-RU"/>
        </w:rPr>
        <w:t xml:space="preserve"> 3.</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судебной практике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делам о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краже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грабеже и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разбое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Постановление Пленума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Верховного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Суда РФ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27.12.2002 г. № 29 (в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ред</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от 24.05.2016 г.) //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Бюллетень</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Верховного Суда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РФ</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- 2003. - № 2.</w:t>
      </w:r>
    </w:p>
    <w:p w:rsidR="005A6B30" w:rsidRPr="004F2E96" w:rsidRDefault="005A6B30" w:rsidP="005A6B30">
      <w:pPr>
        <w:spacing w:after="0" w:line="360" w:lineRule="auto"/>
        <w:contextualSpacing/>
        <w:jc w:val="both"/>
        <w:rPr>
          <w:rFonts w:ascii="Times New Roman" w:hAnsi="Times New Roman"/>
          <w:sz w:val="28"/>
          <w:szCs w:val="28"/>
          <w:highlight w:val="white"/>
        </w:rPr>
      </w:pPr>
      <w:r>
        <w:rPr>
          <w:rFonts w:ascii="Times New Roman" w:hAnsi="Times New Roman"/>
          <w:sz w:val="28"/>
          <w:szCs w:val="28"/>
          <w:highlight w:val="white"/>
        </w:rPr>
        <w:t xml:space="preserve">  4.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Дело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1-691/1</w:t>
      </w:r>
      <w:r>
        <w:rPr>
          <w:rFonts w:ascii="Times New Roman" w:hAnsi="Times New Roman"/>
          <w:sz w:val="28"/>
          <w:szCs w:val="28"/>
          <w:highlight w:val="white"/>
        </w:rPr>
        <w:t>7</w:t>
      </w:r>
      <w:r w:rsidRPr="004F2E96">
        <w:rPr>
          <w:rFonts w:ascii="Times New Roman" w:hAnsi="Times New Roman"/>
          <w:sz w:val="28"/>
          <w:szCs w:val="28"/>
          <w:highlight w:val="white"/>
        </w:rPr>
        <w:t xml:space="preserve">: Приговор Дзержинского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районного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суда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Новосибирска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 30.09.20</w:t>
      </w:r>
      <w:r w:rsidR="00581BCA">
        <w:rPr>
          <w:rFonts w:ascii="Times New Roman" w:hAnsi="Times New Roman"/>
          <w:sz w:val="28"/>
          <w:szCs w:val="28"/>
          <w:highlight w:val="white"/>
        </w:rPr>
        <w:t>20</w:t>
      </w:r>
      <w:r w:rsidRPr="004F2E96">
        <w:rPr>
          <w:rFonts w:ascii="Times New Roman" w:hAnsi="Times New Roman"/>
          <w:sz w:val="28"/>
          <w:szCs w:val="28"/>
          <w:highlight w:val="white"/>
        </w:rPr>
        <w:t xml:space="preserve">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Режим</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доступа</w:t>
      </w:r>
      <w:proofErr w:type="gramStart"/>
      <w:r w:rsidRPr="004F2E96">
        <w:rPr>
          <w:rFonts w:ascii="Times New Roman" w:hAnsi="Times New Roman"/>
          <w:sz w:val="28"/>
          <w:szCs w:val="28"/>
          <w:highlight w:val="white"/>
        </w:rPr>
        <w:t xml:space="preserve"> :</w:t>
      </w:r>
      <w:proofErr w:type="gramEnd"/>
      <w:r w:rsidRPr="004F2E96">
        <w:rPr>
          <w:rFonts w:ascii="Times New Roman" w:hAnsi="Times New Roman"/>
          <w:sz w:val="28"/>
          <w:szCs w:val="28"/>
          <w:highlight w:val="white"/>
        </w:rPr>
        <w:t xml:space="preserve"> http://</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actoscope</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.com/sfo/</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novosibobl</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/dzerzhinsky-nsk/</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ug</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/1/prigovor-ot-1810201003122010-2105645/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Дата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обращения: 22.12.2016 г.</w:t>
      </w:r>
    </w:p>
    <w:p w:rsidR="005A6B30" w:rsidRDefault="005A6B30"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r>
        <w:rPr>
          <w:rFonts w:ascii="Times New Roman" w:hAnsi="Times New Roman"/>
          <w:sz w:val="28"/>
          <w:szCs w:val="28"/>
          <w:highlight w:val="white"/>
          <w:lang w:eastAsia="ru-RU"/>
        </w:rPr>
        <w:t xml:space="preserve">  5.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Дело</w:instrText>
      </w:r>
      <w:r w:rsidR="0070376E" w:rsidRPr="004F2E96">
        <w:rPr>
          <w:rFonts w:ascii="Times New Roman" w:hAnsi="Times New Roman"/>
          <w:sz w:val="28"/>
          <w:szCs w:val="28"/>
          <w:highlight w:val="white"/>
          <w:lang w:eastAsia="ru-RU"/>
        </w:rPr>
        <w:fldChar w:fldCharType="end"/>
      </w:r>
      <w:r>
        <w:rPr>
          <w:rFonts w:ascii="Times New Roman" w:hAnsi="Times New Roman"/>
          <w:sz w:val="28"/>
          <w:szCs w:val="28"/>
          <w:highlight w:val="white"/>
          <w:lang w:eastAsia="ru-RU"/>
        </w:rPr>
        <w:t xml:space="preserve"> № 1-</w:t>
      </w:r>
      <w:r w:rsidR="00581BCA">
        <w:rPr>
          <w:rFonts w:ascii="Times New Roman" w:hAnsi="Times New Roman"/>
          <w:sz w:val="28"/>
          <w:szCs w:val="28"/>
          <w:highlight w:val="white"/>
          <w:lang w:eastAsia="ru-RU"/>
        </w:rPr>
        <w:t>24</w:t>
      </w:r>
      <w:r>
        <w:rPr>
          <w:rFonts w:ascii="Times New Roman" w:hAnsi="Times New Roman"/>
          <w:sz w:val="28"/>
          <w:szCs w:val="28"/>
          <w:highlight w:val="white"/>
          <w:lang w:eastAsia="ru-RU"/>
        </w:rPr>
        <w:t xml:space="preserve"> //</w:t>
      </w:r>
      <w:r w:rsidRPr="004F2E96">
        <w:rPr>
          <w:rFonts w:ascii="Times New Roman" w:hAnsi="Times New Roman"/>
          <w:sz w:val="28"/>
          <w:szCs w:val="28"/>
          <w:highlight w:val="white"/>
          <w:lang w:eastAsia="ru-RU"/>
        </w:rPr>
        <w:t xml:space="preserve"> Архив Отдела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полиции</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shd w:val="clear" w:color="auto" w:fill="FFFFFF"/>
          <w:lang w:eastAsia="ru-RU"/>
        </w:rPr>
        <w:t> 7 «</w:t>
      </w:r>
      <w:r w:rsidRPr="004F2E96">
        <w:rPr>
          <w:rFonts w:ascii="Times New Roman" w:hAnsi="Times New Roman"/>
          <w:bCs/>
          <w:sz w:val="28"/>
          <w:szCs w:val="28"/>
          <w:highlight w:val="white"/>
          <w:shd w:val="clear" w:color="auto" w:fill="FFFFFF"/>
          <w:lang w:eastAsia="ru-RU"/>
        </w:rPr>
        <w:t>Ленинский</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t>Управления</w:t>
      </w:r>
      <w:r w:rsidRPr="004F2E96">
        <w:rPr>
          <w:rFonts w:ascii="Times New Roman" w:hAnsi="Times New Roman"/>
          <w:sz w:val="28"/>
          <w:szCs w:val="28"/>
          <w:highlight w:val="white"/>
          <w:shd w:val="clear" w:color="auto" w:fill="FFFFFF"/>
          <w:lang w:eastAsia="ru-RU"/>
        </w:rPr>
        <w:t>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МВД</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xml:space="preserve"> России по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г</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Новосибирску</w:t>
      </w:r>
      <w:r w:rsidRPr="004F2E96">
        <w:rPr>
          <w:rFonts w:ascii="Times New Roman" w:hAnsi="Times New Roman"/>
          <w:sz w:val="28"/>
          <w:szCs w:val="28"/>
          <w:highlight w:val="white"/>
          <w:lang w:eastAsia="ru-RU"/>
        </w:rPr>
        <w:t xml:space="preserve">, </w:t>
      </w:r>
      <w:r w:rsidR="00581BCA">
        <w:rPr>
          <w:rFonts w:ascii="Times New Roman" w:hAnsi="Times New Roman"/>
          <w:sz w:val="28"/>
          <w:szCs w:val="28"/>
          <w:highlight w:val="white"/>
          <w:lang w:eastAsia="ru-RU"/>
        </w:rPr>
        <w:t>2024</w:t>
      </w:r>
      <w:r w:rsidRPr="004F2E96">
        <w:rPr>
          <w:rFonts w:ascii="Times New Roman" w:hAnsi="Times New Roman"/>
          <w:sz w:val="28"/>
          <w:szCs w:val="28"/>
          <w:highlight w:val="white"/>
          <w:lang w:eastAsia="ru-RU"/>
        </w:rPr>
        <w:t xml:space="preserve"> г.</w:t>
      </w:r>
    </w:p>
    <w:p w:rsidR="00FD1EAF" w:rsidRPr="004F2E96" w:rsidRDefault="00FD1EAF"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p>
    <w:p w:rsidR="00FD1EAF" w:rsidRDefault="0070376E" w:rsidP="00FD1EA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FD1EAF"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E621A8" w:rsidRPr="004F2E96" w:rsidRDefault="00E621A8" w:rsidP="00FD1EAF">
      <w:pPr>
        <w:spacing w:after="0" w:line="360" w:lineRule="auto"/>
        <w:jc w:val="center"/>
        <w:rPr>
          <w:rFonts w:ascii="Times New Roman" w:hAnsi="Times New Roman"/>
          <w:sz w:val="28"/>
          <w:szCs w:val="28"/>
          <w:highlight w:val="white"/>
        </w:rPr>
      </w:pPr>
    </w:p>
    <w:p w:rsidR="00E621A8" w:rsidRPr="00E621A8" w:rsidRDefault="00E621A8" w:rsidP="00581BCA">
      <w:pPr>
        <w:spacing w:after="0" w:line="360" w:lineRule="auto"/>
        <w:rPr>
          <w:rFonts w:ascii="Times New Roman" w:hAnsi="Times New Roman"/>
          <w:sz w:val="28"/>
          <w:szCs w:val="28"/>
        </w:rPr>
      </w:pPr>
      <w:r>
        <w:rPr>
          <w:rFonts w:ascii="Times New Roman" w:hAnsi="Times New Roman"/>
          <w:color w:val="000000"/>
          <w:sz w:val="28"/>
          <w:szCs w:val="28"/>
          <w:lang w:eastAsia="ru-RU"/>
        </w:rPr>
        <w:t xml:space="preserve">6. </w:t>
      </w:r>
      <w:r w:rsidRPr="00E621A8">
        <w:rPr>
          <w:rFonts w:ascii="Times New Roman" w:hAnsi="Times New Roman"/>
          <w:color w:val="000000"/>
          <w:sz w:val="28"/>
          <w:szCs w:val="28"/>
          <w:lang w:eastAsia="ru-RU"/>
        </w:rPr>
        <w:t xml:space="preserve">Уголовный процесс. Учебник. / под ред. Булатов Б. Б., Баранов А. М. — М.: </w:t>
      </w:r>
      <w:proofErr w:type="spellStart"/>
      <w:r w:rsidRPr="00E621A8">
        <w:rPr>
          <w:rFonts w:ascii="Times New Roman" w:hAnsi="Times New Roman"/>
          <w:color w:val="000000"/>
          <w:sz w:val="28"/>
          <w:szCs w:val="28"/>
          <w:lang w:eastAsia="ru-RU"/>
        </w:rPr>
        <w:t>Юрайт</w:t>
      </w:r>
      <w:proofErr w:type="spellEnd"/>
      <w:r w:rsidRPr="00E621A8">
        <w:rPr>
          <w:rFonts w:ascii="Times New Roman" w:hAnsi="Times New Roman"/>
          <w:color w:val="000000"/>
          <w:sz w:val="28"/>
          <w:szCs w:val="28"/>
          <w:lang w:eastAsia="ru-RU"/>
        </w:rPr>
        <w:t>, 2020. 568 с.</w:t>
      </w:r>
    </w:p>
    <w:p w:rsidR="00E621A8" w:rsidRPr="00E621A8" w:rsidRDefault="00E621A8" w:rsidP="00581BCA">
      <w:pPr>
        <w:spacing w:after="0" w:line="360" w:lineRule="auto"/>
        <w:jc w:val="both"/>
        <w:rPr>
          <w:rFonts w:ascii="Times New Roman" w:hAnsi="Times New Roman"/>
          <w:sz w:val="28"/>
          <w:szCs w:val="28"/>
        </w:rPr>
      </w:pPr>
      <w:r>
        <w:rPr>
          <w:rFonts w:ascii="Times New Roman" w:hAnsi="Times New Roman"/>
          <w:sz w:val="28"/>
          <w:szCs w:val="28"/>
        </w:rPr>
        <w:lastRenderedPageBreak/>
        <w:t>7.</w:t>
      </w:r>
      <w:r w:rsidRPr="00E621A8">
        <w:rPr>
          <w:rFonts w:ascii="Times New Roman" w:hAnsi="Times New Roman"/>
          <w:sz w:val="28"/>
          <w:szCs w:val="28"/>
        </w:rPr>
        <w:t>Уголовный процесс</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учебник для академического бакалавриата / В. П. </w:t>
      </w:r>
      <w:proofErr w:type="spellStart"/>
      <w:r w:rsidRPr="00E621A8">
        <w:rPr>
          <w:rFonts w:ascii="Times New Roman" w:hAnsi="Times New Roman"/>
          <w:sz w:val="28"/>
          <w:szCs w:val="28"/>
        </w:rPr>
        <w:t>Божьев</w:t>
      </w:r>
      <w:proofErr w:type="spellEnd"/>
      <w:r w:rsidRPr="00E621A8">
        <w:rPr>
          <w:rFonts w:ascii="Times New Roman" w:hAnsi="Times New Roman"/>
          <w:sz w:val="28"/>
          <w:szCs w:val="28"/>
        </w:rPr>
        <w:t xml:space="preserve"> [и др.] ; под ред. В. П. </w:t>
      </w:r>
      <w:proofErr w:type="spellStart"/>
      <w:r w:rsidRPr="00E621A8">
        <w:rPr>
          <w:rFonts w:ascii="Times New Roman" w:hAnsi="Times New Roman"/>
          <w:sz w:val="28"/>
          <w:szCs w:val="28"/>
        </w:rPr>
        <w:t>Божьева</w:t>
      </w:r>
      <w:proofErr w:type="spellEnd"/>
      <w:r w:rsidRPr="00E621A8">
        <w:rPr>
          <w:rFonts w:ascii="Times New Roman" w:hAnsi="Times New Roman"/>
          <w:sz w:val="28"/>
          <w:szCs w:val="28"/>
        </w:rPr>
        <w:t xml:space="preserve">, Б. Я. Гаврилова. — 7-е изд., </w:t>
      </w:r>
      <w:proofErr w:type="spellStart"/>
      <w:r w:rsidRPr="00E621A8">
        <w:rPr>
          <w:rFonts w:ascii="Times New Roman" w:hAnsi="Times New Roman"/>
          <w:sz w:val="28"/>
          <w:szCs w:val="28"/>
        </w:rPr>
        <w:t>перераб</w:t>
      </w:r>
      <w:proofErr w:type="spellEnd"/>
      <w:r w:rsidRPr="00E621A8">
        <w:rPr>
          <w:rFonts w:ascii="Times New Roman" w:hAnsi="Times New Roman"/>
          <w:sz w:val="28"/>
          <w:szCs w:val="28"/>
        </w:rPr>
        <w:t xml:space="preserve">. и доп. — М. : Издательство </w:t>
      </w:r>
      <w:proofErr w:type="spellStart"/>
      <w:r w:rsidRPr="00E621A8">
        <w:rPr>
          <w:rFonts w:ascii="Times New Roman" w:hAnsi="Times New Roman"/>
          <w:sz w:val="28"/>
          <w:szCs w:val="28"/>
        </w:rPr>
        <w:t>Юрайт</w:t>
      </w:r>
      <w:proofErr w:type="spellEnd"/>
      <w:r w:rsidRPr="00E621A8">
        <w:rPr>
          <w:rFonts w:ascii="Times New Roman" w:hAnsi="Times New Roman"/>
          <w:sz w:val="28"/>
          <w:szCs w:val="28"/>
        </w:rPr>
        <w:t>, 2019. — 490 с. — (Серия : Бакалавр. Академический курс). — ISBN 978-5-534-04510-9. — Режим доступа</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https://biblio-online.ru/book/ugo lovnyy-process-431087   </w:t>
      </w:r>
    </w:p>
    <w:sectPr w:rsidR="00E621A8" w:rsidRPr="00E621A8" w:rsidSect="000914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55" w:rsidRDefault="00191755" w:rsidP="00254013">
      <w:pPr>
        <w:spacing w:after="0" w:line="240" w:lineRule="auto"/>
      </w:pPr>
      <w:r>
        <w:separator/>
      </w:r>
    </w:p>
  </w:endnote>
  <w:endnote w:type="continuationSeparator" w:id="0">
    <w:p w:rsidR="00191755" w:rsidRDefault="00191755" w:rsidP="0025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55" w:rsidRDefault="00191755" w:rsidP="00254013">
      <w:pPr>
        <w:spacing w:after="0" w:line="240" w:lineRule="auto"/>
      </w:pPr>
      <w:r>
        <w:separator/>
      </w:r>
    </w:p>
  </w:footnote>
  <w:footnote w:type="continuationSeparator" w:id="0">
    <w:p w:rsidR="00191755" w:rsidRDefault="00191755" w:rsidP="00254013">
      <w:pPr>
        <w:spacing w:after="0" w:line="240" w:lineRule="auto"/>
      </w:pPr>
      <w:r>
        <w:continuationSeparator/>
      </w:r>
    </w:p>
  </w:footnote>
  <w:footnote w:id="1">
    <w:p w:rsidR="00254013" w:rsidRDefault="00254013" w:rsidP="00254013">
      <w:pPr>
        <w:pStyle w:val="a9"/>
        <w:ind w:firstLine="284"/>
        <w:jc w:val="both"/>
        <w:rPr>
          <w:rFonts w:ascii="Arial" w:hAnsi="Arial" w:cs="Arial"/>
        </w:rPr>
      </w:pPr>
      <w:r>
        <w:rPr>
          <w:rStyle w:val="ab"/>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6468A5"/>
    <w:multiLevelType w:val="hybridMultilevel"/>
    <w:tmpl w:val="6770B28A"/>
    <w:lvl w:ilvl="0" w:tplc="00F2A546">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6">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7632"/>
    <w:rsid w:val="0000522B"/>
    <w:rsid w:val="00031BB7"/>
    <w:rsid w:val="00047793"/>
    <w:rsid w:val="0009143F"/>
    <w:rsid w:val="000C7877"/>
    <w:rsid w:val="001245D3"/>
    <w:rsid w:val="00191755"/>
    <w:rsid w:val="001A65F0"/>
    <w:rsid w:val="00233EBD"/>
    <w:rsid w:val="00254013"/>
    <w:rsid w:val="003E612C"/>
    <w:rsid w:val="00437049"/>
    <w:rsid w:val="004545C9"/>
    <w:rsid w:val="00460C0F"/>
    <w:rsid w:val="00487653"/>
    <w:rsid w:val="00491AB5"/>
    <w:rsid w:val="004A38D3"/>
    <w:rsid w:val="004E06A4"/>
    <w:rsid w:val="004E68A3"/>
    <w:rsid w:val="005321D9"/>
    <w:rsid w:val="00551C31"/>
    <w:rsid w:val="00581BCA"/>
    <w:rsid w:val="005A6B30"/>
    <w:rsid w:val="00637632"/>
    <w:rsid w:val="00675B4C"/>
    <w:rsid w:val="006A22B9"/>
    <w:rsid w:val="006B292E"/>
    <w:rsid w:val="006E6A79"/>
    <w:rsid w:val="0070376E"/>
    <w:rsid w:val="00713728"/>
    <w:rsid w:val="00770770"/>
    <w:rsid w:val="00794DEF"/>
    <w:rsid w:val="007C6B5A"/>
    <w:rsid w:val="007C7D2E"/>
    <w:rsid w:val="00815A36"/>
    <w:rsid w:val="00816EF6"/>
    <w:rsid w:val="00833EAF"/>
    <w:rsid w:val="00896BE2"/>
    <w:rsid w:val="008A7CEA"/>
    <w:rsid w:val="008B36B8"/>
    <w:rsid w:val="00953316"/>
    <w:rsid w:val="00963570"/>
    <w:rsid w:val="00996875"/>
    <w:rsid w:val="009C4085"/>
    <w:rsid w:val="00AB285B"/>
    <w:rsid w:val="00AB2BDD"/>
    <w:rsid w:val="00B06F1C"/>
    <w:rsid w:val="00B61B2F"/>
    <w:rsid w:val="00B705D3"/>
    <w:rsid w:val="00BD30B2"/>
    <w:rsid w:val="00C27A67"/>
    <w:rsid w:val="00C838D7"/>
    <w:rsid w:val="00CC3DD9"/>
    <w:rsid w:val="00D013A6"/>
    <w:rsid w:val="00D0431C"/>
    <w:rsid w:val="00D34E9E"/>
    <w:rsid w:val="00D6713C"/>
    <w:rsid w:val="00DC71FD"/>
    <w:rsid w:val="00DF3841"/>
    <w:rsid w:val="00DF7E9D"/>
    <w:rsid w:val="00E14C37"/>
    <w:rsid w:val="00E621A8"/>
    <w:rsid w:val="00E82FDE"/>
    <w:rsid w:val="00EB006A"/>
    <w:rsid w:val="00EC6A1C"/>
    <w:rsid w:val="00EF79BE"/>
    <w:rsid w:val="00F00760"/>
    <w:rsid w:val="00F50590"/>
    <w:rsid w:val="00F6274B"/>
    <w:rsid w:val="00FD1EAF"/>
    <w:rsid w:val="00FF297E"/>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32"/>
    <w:pPr>
      <w:spacing w:after="200" w:line="276" w:lineRule="auto"/>
      <w:jc w:val="left"/>
    </w:pPr>
    <w:rPr>
      <w:rFonts w:ascii="Calibri" w:eastAsia="Calibri" w:hAnsi="Calibri" w:cs="Times New Roman"/>
      <w:sz w:val="22"/>
    </w:rPr>
  </w:style>
  <w:style w:type="paragraph" w:styleId="6">
    <w:name w:val="heading 6"/>
    <w:basedOn w:val="a"/>
    <w:next w:val="a"/>
    <w:link w:val="60"/>
    <w:qFormat/>
    <w:rsid w:val="00254013"/>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6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632"/>
    <w:rPr>
      <w:rFonts w:ascii="Tahoma" w:eastAsia="Calibri" w:hAnsi="Tahoma" w:cs="Tahoma"/>
      <w:sz w:val="16"/>
      <w:szCs w:val="16"/>
    </w:rPr>
  </w:style>
  <w:style w:type="paragraph" w:styleId="a5">
    <w:name w:val="List Paragraph"/>
    <w:basedOn w:val="a"/>
    <w:uiPriority w:val="34"/>
    <w:qFormat/>
    <w:rsid w:val="00963570"/>
    <w:pPr>
      <w:ind w:left="720"/>
      <w:contextualSpacing/>
    </w:pPr>
  </w:style>
  <w:style w:type="character" w:styleId="a6">
    <w:name w:val="Hyperlink"/>
    <w:basedOn w:val="a0"/>
    <w:uiPriority w:val="99"/>
    <w:unhideWhenUsed/>
    <w:rsid w:val="006B292E"/>
    <w:rPr>
      <w:color w:val="0000FF" w:themeColor="hyperlink"/>
      <w:u w:val="single"/>
    </w:rPr>
  </w:style>
  <w:style w:type="paragraph" w:customStyle="1" w:styleId="EmptyLayoutCell">
    <w:name w:val="EmptyLayoutCell"/>
    <w:basedOn w:val="a"/>
    <w:rsid w:val="004A38D3"/>
    <w:pPr>
      <w:spacing w:after="0" w:line="240" w:lineRule="auto"/>
    </w:pPr>
    <w:rPr>
      <w:rFonts w:ascii="Times New Roman" w:eastAsia="Times New Roman" w:hAnsi="Times New Roman"/>
      <w:sz w:val="2"/>
      <w:szCs w:val="20"/>
      <w:lang w:val="en-US"/>
    </w:rPr>
  </w:style>
  <w:style w:type="paragraph" w:customStyle="1" w:styleId="s16">
    <w:name w:val="s_16"/>
    <w:basedOn w:val="a"/>
    <w:rsid w:val="00DC71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DC71FD"/>
  </w:style>
  <w:style w:type="character" w:customStyle="1" w:styleId="60">
    <w:name w:val="Заголовок 6 Знак"/>
    <w:basedOn w:val="a0"/>
    <w:link w:val="6"/>
    <w:rsid w:val="00254013"/>
    <w:rPr>
      <w:rFonts w:eastAsia="Times New Roman" w:cs="Times New Roman"/>
      <w:color w:val="0000FF"/>
      <w:szCs w:val="20"/>
      <w:lang w:eastAsia="ru-RU"/>
    </w:rPr>
  </w:style>
  <w:style w:type="paragraph" w:customStyle="1" w:styleId="Normal">
    <w:name w:val="Normal Знак"/>
    <w:rsid w:val="00254013"/>
    <w:pPr>
      <w:spacing w:after="0"/>
      <w:jc w:val="left"/>
    </w:pPr>
    <w:rPr>
      <w:rFonts w:eastAsia="Times New Roman" w:cs="Times New Roman"/>
      <w:sz w:val="20"/>
      <w:szCs w:val="20"/>
      <w:lang w:eastAsia="ru-RU"/>
    </w:rPr>
  </w:style>
  <w:style w:type="paragraph" w:styleId="a7">
    <w:name w:val="Body Text"/>
    <w:basedOn w:val="a"/>
    <w:link w:val="a8"/>
    <w:rsid w:val="00254013"/>
    <w:pPr>
      <w:spacing w:after="0" w:line="240" w:lineRule="auto"/>
      <w:jc w:val="center"/>
    </w:pPr>
    <w:rPr>
      <w:rFonts w:ascii="Times New Roman" w:eastAsia="Times New Roman" w:hAnsi="Times New Roman"/>
      <w:sz w:val="28"/>
      <w:szCs w:val="20"/>
      <w:lang w:eastAsia="ru-RU"/>
    </w:rPr>
  </w:style>
  <w:style w:type="character" w:customStyle="1" w:styleId="a8">
    <w:name w:val="Основной текст Знак"/>
    <w:basedOn w:val="a0"/>
    <w:link w:val="a7"/>
    <w:rsid w:val="00254013"/>
    <w:rPr>
      <w:rFonts w:eastAsia="Times New Roman" w:cs="Times New Roman"/>
      <w:szCs w:val="20"/>
      <w:lang w:eastAsia="ru-RU"/>
    </w:rPr>
  </w:style>
  <w:style w:type="paragraph" w:styleId="a9">
    <w:name w:val="footnote text"/>
    <w:basedOn w:val="a"/>
    <w:link w:val="aa"/>
    <w:semiHidden/>
    <w:rsid w:val="00254013"/>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254013"/>
    <w:rPr>
      <w:rFonts w:eastAsia="Times New Roman" w:cs="Times New Roman"/>
      <w:sz w:val="20"/>
      <w:szCs w:val="20"/>
      <w:lang w:eastAsia="ru-RU"/>
    </w:rPr>
  </w:style>
  <w:style w:type="character" w:styleId="ab">
    <w:name w:val="footnote reference"/>
    <w:semiHidden/>
    <w:rsid w:val="002540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24</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Салихьянова Алина Витальевна</cp:lastModifiedBy>
  <cp:revision>50</cp:revision>
  <dcterms:created xsi:type="dcterms:W3CDTF">2022-04-12T02:21:00Z</dcterms:created>
  <dcterms:modified xsi:type="dcterms:W3CDTF">2025-11-13T03:19:00Z</dcterms:modified>
</cp:coreProperties>
</file>